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07" w:rsidRDefault="00FF7D07">
      <w:pPr>
        <w:pStyle w:val="BodyText"/>
        <w:rPr>
          <w:rFonts w:ascii="Times New Roman"/>
          <w:sz w:val="22"/>
        </w:rPr>
      </w:pPr>
    </w:p>
    <w:p w:rsidR="00FF7D07" w:rsidRDefault="00936B0B">
      <w:pPr>
        <w:pStyle w:val="BodyText"/>
        <w:tabs>
          <w:tab w:val="left" w:pos="2051"/>
          <w:tab w:val="left" w:pos="2337"/>
          <w:tab w:val="left" w:pos="7298"/>
        </w:tabs>
        <w:spacing w:before="92"/>
        <w:ind w:left="918" w:right="975"/>
      </w:pPr>
      <w:proofErr w:type="spellStart"/>
      <w:r>
        <w:t>Nomor</w:t>
      </w:r>
      <w:proofErr w:type="spellEnd"/>
      <w:r>
        <w:tab/>
        <w:t>:</w:t>
      </w:r>
      <w:r>
        <w:tab/>
        <w:t>B/1690/KS.01.03/02/2024</w:t>
      </w:r>
      <w:r>
        <w:tab/>
        <w:t>Jakarta, 13</w:t>
      </w:r>
      <w:r>
        <w:rPr>
          <w:spacing w:val="-4"/>
        </w:rPr>
        <w:t xml:space="preserve"> </w:t>
      </w:r>
      <w:proofErr w:type="spellStart"/>
      <w:r>
        <w:t>Februari</w:t>
      </w:r>
      <w:proofErr w:type="spellEnd"/>
      <w:r>
        <w:rPr>
          <w:spacing w:val="-3"/>
        </w:rPr>
        <w:t xml:space="preserve"> </w:t>
      </w:r>
      <w:r>
        <w:t>2024</w:t>
      </w:r>
      <w:r>
        <w:rPr>
          <w:w w:val="99"/>
        </w:rPr>
        <w:t xml:space="preserve"> </w:t>
      </w:r>
      <w:proofErr w:type="spellStart"/>
      <w:r>
        <w:t>Sifat</w:t>
      </w:r>
      <w:proofErr w:type="spellEnd"/>
      <w:r>
        <w:tab/>
        <w:t>:</w:t>
      </w:r>
      <w:r>
        <w:tab/>
      </w:r>
      <w:proofErr w:type="spellStart"/>
      <w:r>
        <w:t>Penting</w:t>
      </w:r>
      <w:proofErr w:type="spellEnd"/>
    </w:p>
    <w:p w:rsidR="00FF7D07" w:rsidRDefault="00936B0B">
      <w:pPr>
        <w:pStyle w:val="BodyText"/>
        <w:tabs>
          <w:tab w:val="left" w:pos="2051"/>
          <w:tab w:val="left" w:pos="2337"/>
        </w:tabs>
        <w:ind w:left="918" w:right="7137"/>
      </w:pPr>
      <w:proofErr w:type="spellStart"/>
      <w:proofErr w:type="gramStart"/>
      <w:r>
        <w:t>Lampiran</w:t>
      </w:r>
      <w:proofErr w:type="spellEnd"/>
      <w:r>
        <w:rPr>
          <w:spacing w:val="63"/>
        </w:rPr>
        <w:t xml:space="preserve"> </w:t>
      </w:r>
      <w:r>
        <w:t>:</w:t>
      </w:r>
      <w:proofErr w:type="gramEnd"/>
      <w:r>
        <w:tab/>
        <w:t>2 (</w:t>
      </w:r>
      <w:proofErr w:type="spellStart"/>
      <w:r>
        <w:t>dua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berkas</w:t>
      </w:r>
      <w:proofErr w:type="spellEnd"/>
      <w:r>
        <w:rPr>
          <w:w w:val="99"/>
        </w:rPr>
        <w:t xml:space="preserve"> </w:t>
      </w:r>
      <w:proofErr w:type="spellStart"/>
      <w:r>
        <w:t>Perihal</w:t>
      </w:r>
      <w:proofErr w:type="spellEnd"/>
      <w:r>
        <w:tab/>
        <w:t>:</w:t>
      </w:r>
      <w:r>
        <w:tab/>
      </w:r>
      <w:proofErr w:type="spellStart"/>
      <w:r>
        <w:t>Undangan</w:t>
      </w:r>
      <w:proofErr w:type="spellEnd"/>
    </w:p>
    <w:p w:rsidR="00FF7D07" w:rsidRDefault="00FF7D07">
      <w:pPr>
        <w:pStyle w:val="BodyText"/>
        <w:rPr>
          <w:sz w:val="26"/>
        </w:rPr>
      </w:pPr>
    </w:p>
    <w:p w:rsidR="00FF7D07" w:rsidRDefault="00FF7D07">
      <w:pPr>
        <w:pStyle w:val="BodyText"/>
        <w:rPr>
          <w:sz w:val="22"/>
        </w:rPr>
      </w:pPr>
    </w:p>
    <w:p w:rsidR="00FF7D07" w:rsidRDefault="00936B0B">
      <w:pPr>
        <w:pStyle w:val="Heading1"/>
      </w:pPr>
      <w:proofErr w:type="spellStart"/>
      <w:r>
        <w:t>Yth</w:t>
      </w:r>
      <w:proofErr w:type="spellEnd"/>
      <w:r>
        <w:t>.</w:t>
      </w:r>
    </w:p>
    <w:p w:rsidR="00FF7D07" w:rsidRDefault="00936B0B">
      <w:pPr>
        <w:ind w:left="918" w:right="6531"/>
        <w:rPr>
          <w:b/>
          <w:sz w:val="24"/>
        </w:rPr>
      </w:pPr>
      <w:r>
        <w:rPr>
          <w:b/>
          <w:sz w:val="24"/>
        </w:rPr>
        <w:t xml:space="preserve">Prof. Dr. </w:t>
      </w:r>
      <w:proofErr w:type="spellStart"/>
      <w:r>
        <w:rPr>
          <w:b/>
          <w:sz w:val="24"/>
        </w:rPr>
        <w:t>Agus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Setyo</w:t>
      </w:r>
      <w:proofErr w:type="spellEnd"/>
      <w:r>
        <w:rPr>
          <w:b/>
          <w:sz w:val="24"/>
        </w:rPr>
        <w:t xml:space="preserve"> Budi </w:t>
      </w:r>
      <w:proofErr w:type="spellStart"/>
      <w:proofErr w:type="gramStart"/>
      <w:r>
        <w:rPr>
          <w:b/>
          <w:sz w:val="24"/>
        </w:rPr>
        <w:t>M.Sc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Rektor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Universitas</w:t>
      </w:r>
      <w:proofErr w:type="spellEnd"/>
      <w:r>
        <w:rPr>
          <w:b/>
          <w:sz w:val="24"/>
        </w:rPr>
        <w:t xml:space="preserve"> Budi </w:t>
      </w:r>
      <w:proofErr w:type="spellStart"/>
      <w:r>
        <w:rPr>
          <w:b/>
          <w:sz w:val="24"/>
        </w:rPr>
        <w:t>Luhur</w:t>
      </w:r>
      <w:proofErr w:type="spellEnd"/>
    </w:p>
    <w:p w:rsidR="00FF7D07" w:rsidRDefault="00936B0B">
      <w:pPr>
        <w:ind w:left="918" w:right="6064"/>
        <w:rPr>
          <w:b/>
          <w:sz w:val="24"/>
        </w:rPr>
      </w:pPr>
      <w:r>
        <w:rPr>
          <w:b/>
          <w:sz w:val="24"/>
        </w:rPr>
        <w:t xml:space="preserve">Jl. </w:t>
      </w:r>
      <w:proofErr w:type="spellStart"/>
      <w:r>
        <w:rPr>
          <w:b/>
          <w:sz w:val="24"/>
        </w:rPr>
        <w:t>Ciledug</w:t>
      </w:r>
      <w:proofErr w:type="spellEnd"/>
      <w:r>
        <w:rPr>
          <w:b/>
          <w:sz w:val="24"/>
        </w:rPr>
        <w:t xml:space="preserve"> Raya, </w:t>
      </w:r>
      <w:proofErr w:type="spellStart"/>
      <w:r>
        <w:rPr>
          <w:b/>
          <w:sz w:val="24"/>
        </w:rPr>
        <w:t>Petukangan</w:t>
      </w:r>
      <w:proofErr w:type="spellEnd"/>
      <w:r>
        <w:rPr>
          <w:b/>
          <w:sz w:val="24"/>
        </w:rPr>
        <w:t xml:space="preserve"> Utara Jakarta Selatan 12260</w:t>
      </w:r>
    </w:p>
    <w:p w:rsidR="00FF7D07" w:rsidRDefault="00FF7D07">
      <w:pPr>
        <w:pStyle w:val="BodyText"/>
        <w:rPr>
          <w:b/>
          <w:sz w:val="26"/>
        </w:rPr>
      </w:pPr>
    </w:p>
    <w:p w:rsidR="00FF7D07" w:rsidRDefault="00FF7D07">
      <w:pPr>
        <w:pStyle w:val="BodyText"/>
        <w:rPr>
          <w:b/>
          <w:sz w:val="22"/>
        </w:rPr>
      </w:pPr>
    </w:p>
    <w:p w:rsidR="00FF7D07" w:rsidRDefault="00936B0B">
      <w:pPr>
        <w:ind w:left="918" w:right="749" w:firstLine="566"/>
        <w:jc w:val="both"/>
        <w:rPr>
          <w:sz w:val="24"/>
        </w:rPr>
      </w:pPr>
      <w:r>
        <w:rPr>
          <w:sz w:val="24"/>
        </w:rPr>
        <w:t xml:space="preserve">Dengan </w:t>
      </w:r>
      <w:proofErr w:type="spellStart"/>
      <w:r>
        <w:rPr>
          <w:sz w:val="24"/>
        </w:rPr>
        <w:t>hormat</w:t>
      </w:r>
      <w:proofErr w:type="spellEnd"/>
      <w:r>
        <w:rPr>
          <w:sz w:val="24"/>
        </w:rPr>
        <w:t xml:space="preserve"> kami </w:t>
      </w:r>
      <w:proofErr w:type="spellStart"/>
      <w:r>
        <w:rPr>
          <w:sz w:val="24"/>
        </w:rPr>
        <w:t>beritahukan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dalam </w:t>
      </w:r>
      <w:proofErr w:type="spellStart"/>
      <w:r>
        <w:rPr>
          <w:sz w:val="24"/>
        </w:rPr>
        <w:t>rangka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Keahlian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DPR</w:t>
      </w:r>
      <w:r>
        <w:rPr>
          <w:spacing w:val="-5"/>
          <w:sz w:val="24"/>
        </w:rPr>
        <w:t xml:space="preserve"> </w:t>
      </w:r>
      <w:r>
        <w:rPr>
          <w:sz w:val="24"/>
        </w:rPr>
        <w:t>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DPR</w:t>
      </w:r>
      <w:r>
        <w:rPr>
          <w:spacing w:val="-5"/>
          <w:sz w:val="24"/>
        </w:rPr>
        <w:t xml:space="preserve"> </w:t>
      </w:r>
      <w:r>
        <w:rPr>
          <w:sz w:val="24"/>
        </w:rPr>
        <w:t>RI,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Keahlian</w:t>
      </w:r>
      <w:proofErr w:type="spellEnd"/>
      <w:r>
        <w:rPr>
          <w:sz w:val="24"/>
        </w:rPr>
        <w:t xml:space="preserve"> DPR RI akan </w:t>
      </w:r>
      <w:proofErr w:type="spellStart"/>
      <w:r>
        <w:rPr>
          <w:sz w:val="24"/>
        </w:rPr>
        <w:t>mengadakan</w:t>
      </w:r>
      <w:proofErr w:type="spellEnd"/>
      <w:r>
        <w:rPr>
          <w:sz w:val="24"/>
        </w:rPr>
        <w:t xml:space="preserve"> Seminar Nasional dan </w:t>
      </w:r>
      <w:proofErr w:type="spellStart"/>
      <w:r>
        <w:rPr>
          <w:sz w:val="24"/>
        </w:rPr>
        <w:t>Rapat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Memorandum of Understanding (</w:t>
      </w:r>
      <w:proofErr w:type="spellStart"/>
      <w:r>
        <w:rPr>
          <w:i/>
          <w:sz w:val="24"/>
        </w:rPr>
        <w:t>MoU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dengan 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 “</w:t>
      </w:r>
      <w:proofErr w:type="spellStart"/>
      <w:r>
        <w:rPr>
          <w:b/>
          <w:sz w:val="24"/>
        </w:rPr>
        <w:t>Integrasi</w:t>
      </w:r>
      <w:proofErr w:type="spellEnd"/>
      <w:r>
        <w:rPr>
          <w:b/>
          <w:sz w:val="24"/>
        </w:rPr>
        <w:t xml:space="preserve"> Data </w:t>
      </w:r>
      <w:proofErr w:type="spellStart"/>
      <w:r>
        <w:rPr>
          <w:b/>
          <w:sz w:val="24"/>
        </w:rPr>
        <w:t>Badan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Keahlian</w:t>
      </w:r>
      <w:proofErr w:type="spellEnd"/>
      <w:r>
        <w:rPr>
          <w:b/>
          <w:sz w:val="24"/>
        </w:rPr>
        <w:t xml:space="preserve"> DPR RI dan </w:t>
      </w:r>
      <w:proofErr w:type="spellStart"/>
      <w:r>
        <w:rPr>
          <w:b/>
          <w:sz w:val="24"/>
        </w:rPr>
        <w:t>Akademisi</w:t>
      </w:r>
      <w:proofErr w:type="spellEnd"/>
      <w:r>
        <w:rPr>
          <w:b/>
          <w:sz w:val="24"/>
        </w:rPr>
        <w:t xml:space="preserve"> dalam </w:t>
      </w:r>
      <w:proofErr w:type="spellStart"/>
      <w:r>
        <w:rPr>
          <w:b/>
          <w:sz w:val="24"/>
        </w:rPr>
        <w:t>Meningkatan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Kualitas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Kebijakan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Publik</w:t>
      </w:r>
      <w:proofErr w:type="spellEnd"/>
      <w:r>
        <w:rPr>
          <w:sz w:val="24"/>
        </w:rPr>
        <w:t xml:space="preserve">”, yang akan </w:t>
      </w:r>
      <w:proofErr w:type="spellStart"/>
      <w:r>
        <w:rPr>
          <w:sz w:val="24"/>
        </w:rPr>
        <w:t>dilaksanakan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pada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FF7D07" w:rsidRDefault="00FF7D07">
      <w:pPr>
        <w:pStyle w:val="BodyText"/>
      </w:pPr>
    </w:p>
    <w:p w:rsidR="00FF7D07" w:rsidRDefault="00936B0B">
      <w:pPr>
        <w:pStyle w:val="BodyText"/>
        <w:tabs>
          <w:tab w:val="left" w:pos="3186"/>
          <w:tab w:val="left" w:pos="3470"/>
        </w:tabs>
        <w:ind w:left="1485" w:right="3552"/>
      </w:pPr>
      <w:r>
        <w:t>Hari/</w:t>
      </w:r>
      <w:proofErr w:type="spellStart"/>
      <w:r>
        <w:t>Tanggal</w:t>
      </w:r>
      <w:proofErr w:type="spellEnd"/>
      <w:r>
        <w:tab/>
        <w:t>:</w:t>
      </w:r>
      <w:r>
        <w:tab/>
      </w:r>
      <w:proofErr w:type="spellStart"/>
      <w:r>
        <w:t>Kamis</w:t>
      </w:r>
      <w:proofErr w:type="spellEnd"/>
      <w:r>
        <w:t xml:space="preserve"> - </w:t>
      </w:r>
      <w:proofErr w:type="spellStart"/>
      <w:r>
        <w:t>Sabtu</w:t>
      </w:r>
      <w:proofErr w:type="spellEnd"/>
      <w:r>
        <w:t>, 22 – 24</w:t>
      </w:r>
      <w:r>
        <w:rPr>
          <w:spacing w:val="-11"/>
        </w:rPr>
        <w:t xml:space="preserve"> </w:t>
      </w:r>
      <w:proofErr w:type="spellStart"/>
      <w:r>
        <w:t>Februari</w:t>
      </w:r>
      <w:proofErr w:type="spellEnd"/>
      <w:r>
        <w:rPr>
          <w:spacing w:val="-3"/>
        </w:rPr>
        <w:t xml:space="preserve"> </w:t>
      </w:r>
      <w:r>
        <w:t>2024</w:t>
      </w:r>
      <w:r>
        <w:rPr>
          <w:w w:val="99"/>
        </w:rPr>
        <w:t xml:space="preserve"> </w:t>
      </w:r>
      <w:proofErr w:type="spellStart"/>
      <w:r>
        <w:t>Waktu</w:t>
      </w:r>
      <w:proofErr w:type="spellEnd"/>
      <w:r>
        <w:tab/>
        <w:t>:</w:t>
      </w:r>
      <w:r>
        <w:tab/>
      </w:r>
      <w:proofErr w:type="spellStart"/>
      <w:r>
        <w:t>Pukul</w:t>
      </w:r>
      <w:proofErr w:type="spellEnd"/>
      <w:r>
        <w:t xml:space="preserve"> 16.00 </w:t>
      </w:r>
      <w:r>
        <w:rPr>
          <w:spacing w:val="2"/>
        </w:rPr>
        <w:t xml:space="preserve">WIB </w:t>
      </w:r>
      <w:r>
        <w:t>–</w:t>
      </w:r>
      <w:r>
        <w:rPr>
          <w:spacing w:val="-14"/>
        </w:rPr>
        <w:t xml:space="preserve"> </w:t>
      </w:r>
      <w:proofErr w:type="spellStart"/>
      <w:r>
        <w:t>selesai</w:t>
      </w:r>
      <w:proofErr w:type="spellEnd"/>
    </w:p>
    <w:p w:rsidR="00FF7D07" w:rsidRDefault="00936B0B">
      <w:pPr>
        <w:pStyle w:val="BodyText"/>
        <w:tabs>
          <w:tab w:val="left" w:pos="3186"/>
          <w:tab w:val="left" w:pos="3470"/>
        </w:tabs>
        <w:ind w:left="1485"/>
      </w:pPr>
      <w:proofErr w:type="spellStart"/>
      <w:r>
        <w:t>Tempat</w:t>
      </w:r>
      <w:proofErr w:type="spellEnd"/>
      <w:r>
        <w:tab/>
        <w:t>:</w:t>
      </w:r>
      <w:r>
        <w:tab/>
        <w:t>The Sultan Hotel &amp; Residence</w:t>
      </w:r>
      <w:r>
        <w:rPr>
          <w:spacing w:val="-13"/>
        </w:rPr>
        <w:t xml:space="preserve"> </w:t>
      </w:r>
      <w:r>
        <w:t>Jakarta</w:t>
      </w:r>
    </w:p>
    <w:p w:rsidR="00FF7D07" w:rsidRDefault="00936B0B">
      <w:pPr>
        <w:pStyle w:val="BodyText"/>
        <w:ind w:left="3470"/>
      </w:pPr>
      <w:r>
        <w:t xml:space="preserve">Jl. </w:t>
      </w:r>
      <w:proofErr w:type="spellStart"/>
      <w:r>
        <w:t>Gatot</w:t>
      </w:r>
      <w:proofErr w:type="spellEnd"/>
      <w:r>
        <w:t xml:space="preserve"> </w:t>
      </w:r>
      <w:proofErr w:type="spellStart"/>
      <w:r>
        <w:t>Subroto</w:t>
      </w:r>
      <w:proofErr w:type="spellEnd"/>
      <w:r>
        <w:t xml:space="preserve"> - Jakarta </w:t>
      </w:r>
      <w:proofErr w:type="spellStart"/>
      <w:r>
        <w:t>Pusat</w:t>
      </w:r>
      <w:proofErr w:type="spellEnd"/>
    </w:p>
    <w:p w:rsidR="00FF7D07" w:rsidRDefault="00FF7D07">
      <w:pPr>
        <w:pStyle w:val="BodyText"/>
      </w:pPr>
    </w:p>
    <w:p w:rsidR="00FF7D07" w:rsidRDefault="00936B0B">
      <w:pPr>
        <w:ind w:left="918" w:right="749" w:firstLine="566"/>
        <w:rPr>
          <w:sz w:val="24"/>
        </w:rPr>
      </w:pPr>
      <w:proofErr w:type="spellStart"/>
      <w:r>
        <w:rPr>
          <w:sz w:val="24"/>
        </w:rPr>
        <w:t>Sehubungan</w:t>
      </w:r>
      <w:proofErr w:type="spellEnd"/>
      <w:r>
        <w:rPr>
          <w:sz w:val="24"/>
        </w:rPr>
        <w:t xml:space="preserve"> dengan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 xml:space="preserve"> dalam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dimaksud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menyampaikan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Policy Paper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dengan </w:t>
      </w:r>
      <w:proofErr w:type="spellStart"/>
      <w:r>
        <w:rPr>
          <w:sz w:val="24"/>
        </w:rPr>
        <w:t>daftar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>
        <w:rPr>
          <w:sz w:val="24"/>
        </w:rPr>
        <w:t xml:space="preserve"> yang kami </w:t>
      </w:r>
      <w:proofErr w:type="spellStart"/>
      <w:r>
        <w:rPr>
          <w:sz w:val="24"/>
        </w:rPr>
        <w:t>lampirkan</w:t>
      </w:r>
      <w:proofErr w:type="spellEnd"/>
      <w:r>
        <w:rPr>
          <w:color w:val="FF0000"/>
          <w:sz w:val="24"/>
        </w:rPr>
        <w:t xml:space="preserve">. </w:t>
      </w:r>
      <w:proofErr w:type="spellStart"/>
      <w:r>
        <w:rPr>
          <w:sz w:val="24"/>
        </w:rPr>
        <w:t>Penyampaian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Policy Paper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konfirmasi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 xml:space="preserve"> dapat </w:t>
      </w:r>
      <w:proofErr w:type="spellStart"/>
      <w:r>
        <w:rPr>
          <w:sz w:val="24"/>
        </w:rPr>
        <w:t>diunggah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link </w:t>
      </w:r>
      <w:hyperlink r:id="rId7">
        <w:r>
          <w:rPr>
            <w:color w:val="0462C1"/>
            <w:u w:val="single" w:color="0462C1"/>
          </w:rPr>
          <w:t>https://drive.google.com/drive/folders/1A-C-nn_ShUWFvzIvkf7jGy81E6mOgvNF?usp=sharing</w:t>
        </w:r>
      </w:hyperlink>
      <w:r>
        <w:rPr>
          <w:color w:val="0462C1"/>
          <w:u w:val="single" w:color="0462C1"/>
        </w:rPr>
        <w:t xml:space="preserve"> </w:t>
      </w:r>
      <w:r>
        <w:rPr>
          <w:sz w:val="24"/>
        </w:rPr>
        <w:t xml:space="preserve">paling </w:t>
      </w:r>
      <w:proofErr w:type="spellStart"/>
      <w:r>
        <w:rPr>
          <w:sz w:val="24"/>
        </w:rPr>
        <w:t>lambat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16 </w:t>
      </w:r>
      <w:proofErr w:type="spellStart"/>
      <w:r>
        <w:rPr>
          <w:b/>
          <w:sz w:val="24"/>
        </w:rPr>
        <w:t>Februari</w:t>
      </w:r>
      <w:proofErr w:type="spellEnd"/>
      <w:r>
        <w:rPr>
          <w:b/>
          <w:sz w:val="24"/>
        </w:rPr>
        <w:t xml:space="preserve"> 2024</w:t>
      </w:r>
      <w:r>
        <w:rPr>
          <w:sz w:val="24"/>
        </w:rPr>
        <w:t>.</w:t>
      </w:r>
    </w:p>
    <w:p w:rsidR="00FF7D07" w:rsidRDefault="00FF7D07">
      <w:pPr>
        <w:pStyle w:val="BodyText"/>
      </w:pPr>
    </w:p>
    <w:p w:rsidR="00FF7D07" w:rsidRDefault="00936B0B">
      <w:pPr>
        <w:pStyle w:val="BodyText"/>
        <w:ind w:left="918" w:right="750" w:firstLine="566"/>
        <w:jc w:val="both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DPR RI.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lebih </w:t>
      </w:r>
      <w:proofErr w:type="spellStart"/>
      <w:r>
        <w:t>lanjut</w:t>
      </w:r>
      <w:proofErr w:type="spellEnd"/>
      <w:r>
        <w:t xml:space="preserve"> dapat </w:t>
      </w:r>
      <w:proofErr w:type="spellStart"/>
      <w:r>
        <w:t>menghubungi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Anita </w:t>
      </w:r>
      <w:proofErr w:type="spellStart"/>
      <w:r>
        <w:t>Susilawati</w:t>
      </w:r>
      <w:proofErr w:type="spellEnd"/>
      <w:r>
        <w:t xml:space="preserve"> (Hp. 08568252454).</w:t>
      </w:r>
    </w:p>
    <w:p w:rsidR="00FF7D07" w:rsidRDefault="00FF7D07">
      <w:pPr>
        <w:pStyle w:val="BodyText"/>
      </w:pPr>
    </w:p>
    <w:p w:rsidR="00FF7D07" w:rsidRDefault="00936B0B">
      <w:pPr>
        <w:pStyle w:val="BodyText"/>
        <w:ind w:left="1485"/>
      </w:pP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FF7D07" w:rsidRDefault="00FF7D07">
      <w:pPr>
        <w:pStyle w:val="BodyText"/>
        <w:rPr>
          <w:sz w:val="20"/>
        </w:rPr>
      </w:pPr>
    </w:p>
    <w:p w:rsidR="00FF7D07" w:rsidRDefault="00936B0B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415137</wp:posOffset>
            </wp:positionV>
            <wp:extent cx="595312" cy="5953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4394200</wp:posOffset>
            </wp:positionH>
            <wp:positionV relativeFrom="paragraph">
              <wp:posOffset>202539</wp:posOffset>
            </wp:positionV>
            <wp:extent cx="2387359" cy="8534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35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07" w:rsidRDefault="00936B0B">
      <w:pPr>
        <w:pStyle w:val="BodyText"/>
        <w:ind w:left="918"/>
      </w:pPr>
      <w:proofErr w:type="spellStart"/>
      <w:proofErr w:type="gramStart"/>
      <w:r>
        <w:t>Tembusan</w:t>
      </w:r>
      <w:proofErr w:type="spellEnd"/>
      <w:r>
        <w:t xml:space="preserve"> :</w:t>
      </w:r>
      <w:proofErr w:type="gramEnd"/>
    </w:p>
    <w:p w:rsidR="00FF7D07" w:rsidRDefault="00936B0B">
      <w:pPr>
        <w:pStyle w:val="BodyText"/>
        <w:ind w:left="918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DPR RI.</w:t>
      </w:r>
    </w:p>
    <w:p w:rsidR="00FF7D07" w:rsidRDefault="00936B0B">
      <w:pPr>
        <w:pStyle w:val="BodyText"/>
        <w:ind w:left="918"/>
      </w:pPr>
      <w:r>
        <w:t>--------------------------------------</w:t>
      </w:r>
    </w:p>
    <w:p w:rsidR="00FF7D07" w:rsidRDefault="00FF7D07">
      <w:pPr>
        <w:sectPr w:rsidR="00FF7D07">
          <w:headerReference w:type="default" r:id="rId10"/>
          <w:type w:val="continuous"/>
          <w:pgSz w:w="11910" w:h="16840"/>
          <w:pgMar w:top="2020" w:right="380" w:bottom="280" w:left="500" w:header="487" w:footer="720" w:gutter="0"/>
          <w:cols w:space="720"/>
        </w:sectPr>
      </w:pPr>
    </w:p>
    <w:p w:rsidR="00FF7D07" w:rsidRDefault="00FF7D07">
      <w:pPr>
        <w:pStyle w:val="BodyText"/>
        <w:rPr>
          <w:sz w:val="22"/>
        </w:rPr>
      </w:pPr>
    </w:p>
    <w:p w:rsidR="00FF7D07" w:rsidRDefault="00936B0B">
      <w:pPr>
        <w:pStyle w:val="BodyText"/>
        <w:spacing w:before="92"/>
        <w:ind w:left="3841" w:right="3679"/>
        <w:jc w:val="center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Pertanyaan</w:t>
      </w:r>
      <w:proofErr w:type="spellEnd"/>
    </w:p>
    <w:p w:rsidR="00FF7D07" w:rsidRDefault="00FF7D07">
      <w:pPr>
        <w:pStyle w:val="BodyText"/>
      </w:pPr>
    </w:p>
    <w:p w:rsidR="00FF7D07" w:rsidRDefault="00936B0B">
      <w:pPr>
        <w:pStyle w:val="BodyText"/>
        <w:ind w:left="918" w:right="749" w:firstLine="566"/>
        <w:jc w:val="both"/>
      </w:pPr>
      <w:proofErr w:type="spellStart"/>
      <w:r>
        <w:t>Hingga</w:t>
      </w:r>
      <w:proofErr w:type="spellEnd"/>
      <w:r>
        <w:rPr>
          <w:spacing w:val="-9"/>
        </w:rPr>
        <w:t xml:space="preserve"> </w:t>
      </w:r>
      <w:proofErr w:type="spellStart"/>
      <w:r>
        <w:t>saat</w:t>
      </w:r>
      <w:proofErr w:type="spellEnd"/>
      <w:r>
        <w:rPr>
          <w:spacing w:val="-10"/>
        </w:rPr>
        <w:t xml:space="preserve"> </w:t>
      </w:r>
      <w:proofErr w:type="spellStart"/>
      <w:r>
        <w:t>ini</w:t>
      </w:r>
      <w:proofErr w:type="spellEnd"/>
      <w:r>
        <w:rPr>
          <w:spacing w:val="-10"/>
        </w:rPr>
        <w:t xml:space="preserve"> </w:t>
      </w:r>
      <w:proofErr w:type="spellStart"/>
      <w:r>
        <w:t>Badan</w:t>
      </w:r>
      <w:proofErr w:type="spellEnd"/>
      <w:r>
        <w:rPr>
          <w:spacing w:val="-14"/>
        </w:rPr>
        <w:t xml:space="preserve"> </w:t>
      </w:r>
      <w:proofErr w:type="spellStart"/>
      <w:r>
        <w:t>Keahlian</w:t>
      </w:r>
      <w:proofErr w:type="spellEnd"/>
      <w:r>
        <w:rPr>
          <w:spacing w:val="-9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RI</w:t>
      </w:r>
      <w:r>
        <w:rPr>
          <w:spacing w:val="-10"/>
        </w:rPr>
        <w:t xml:space="preserve"> </w:t>
      </w:r>
      <w:proofErr w:type="spellStart"/>
      <w:r>
        <w:t>telah</w:t>
      </w:r>
      <w:proofErr w:type="spellEnd"/>
      <w:r>
        <w:rPr>
          <w:spacing w:val="-14"/>
        </w:rPr>
        <w:t xml:space="preserve"> </w:t>
      </w:r>
      <w:proofErr w:type="spellStart"/>
      <w:r>
        <w:t>menandatangani</w:t>
      </w:r>
      <w:proofErr w:type="spellEnd"/>
      <w:r>
        <w:rPr>
          <w:spacing w:val="-11"/>
        </w:rPr>
        <w:t xml:space="preserve"> </w:t>
      </w:r>
      <w:r>
        <w:t>Nota</w:t>
      </w:r>
      <w:r>
        <w:rPr>
          <w:spacing w:val="-12"/>
        </w:rPr>
        <w:t xml:space="preserve"> </w:t>
      </w:r>
      <w:proofErr w:type="spellStart"/>
      <w:r>
        <w:t>Kesepahaman</w:t>
      </w:r>
      <w:proofErr w:type="spellEnd"/>
      <w:r>
        <w:t xml:space="preserve"> (</w:t>
      </w:r>
      <w:r>
        <w:rPr>
          <w:i/>
        </w:rPr>
        <w:t>Memorandum of Understanding/</w:t>
      </w:r>
      <w:proofErr w:type="spellStart"/>
      <w:r>
        <w:rPr>
          <w:i/>
        </w:rPr>
        <w:t>MoU</w:t>
      </w:r>
      <w:proofErr w:type="spellEnd"/>
      <w:r>
        <w:t xml:space="preserve">) dengan </w:t>
      </w:r>
      <w:proofErr w:type="spellStart"/>
      <w:r>
        <w:t>kurang</w:t>
      </w:r>
      <w:proofErr w:type="spellEnd"/>
      <w:r>
        <w:t xml:space="preserve"> lebih 74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Indonesia. Dalam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,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DPR RI </w:t>
      </w:r>
      <w:proofErr w:type="spellStart"/>
      <w:r>
        <w:t>mengembangkan</w:t>
      </w:r>
      <w:proofErr w:type="spellEnd"/>
      <w:r>
        <w:t xml:space="preserve"> platform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data yang </w:t>
      </w:r>
      <w:proofErr w:type="spellStart"/>
      <w:r>
        <w:t>diharapkan</w:t>
      </w:r>
      <w:proofErr w:type="spellEnd"/>
      <w:r>
        <w:t xml:space="preserve"> dapat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DPR RI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yang lebih </w:t>
      </w:r>
      <w:proofErr w:type="spellStart"/>
      <w:r>
        <w:t>bermakna</w:t>
      </w:r>
      <w:proofErr w:type="spellEnd"/>
      <w:r>
        <w:t xml:space="preserve"> (</w:t>
      </w:r>
      <w:r>
        <w:rPr>
          <w:i/>
        </w:rPr>
        <w:t>meaningful participation</w:t>
      </w:r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-14"/>
        </w:rPr>
        <w:t xml:space="preserve"> </w:t>
      </w:r>
      <w:proofErr w:type="spellStart"/>
      <w:r>
        <w:t>tinggi</w:t>
      </w:r>
      <w:proofErr w:type="spellEnd"/>
      <w:r>
        <w:t>.</w:t>
      </w:r>
    </w:p>
    <w:p w:rsidR="00FF7D07" w:rsidRDefault="00FF7D07">
      <w:pPr>
        <w:pStyle w:val="BodyText"/>
      </w:pPr>
    </w:p>
    <w:p w:rsidR="00030506" w:rsidRPr="00030506" w:rsidRDefault="00936B0B" w:rsidP="00AC4D5E">
      <w:pPr>
        <w:pStyle w:val="ListParagraph"/>
        <w:numPr>
          <w:ilvl w:val="0"/>
          <w:numId w:val="1"/>
        </w:numPr>
        <w:tabs>
          <w:tab w:val="left" w:pos="1279"/>
        </w:tabs>
      </w:pP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kemitraan</w:t>
      </w:r>
      <w:proofErr w:type="spellEnd"/>
      <w:r>
        <w:rPr>
          <w:sz w:val="24"/>
        </w:rPr>
        <w:t xml:space="preserve"> yang ideal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Keahlian</w:t>
      </w:r>
      <w:proofErr w:type="spellEnd"/>
      <w:r>
        <w:rPr>
          <w:sz w:val="24"/>
        </w:rPr>
        <w:t xml:space="preserve"> DPR RI dengan </w:t>
      </w:r>
      <w:proofErr w:type="spellStart"/>
      <w:r>
        <w:rPr>
          <w:sz w:val="24"/>
        </w:rPr>
        <w:t>perguruan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wujud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partisipasi</w:t>
      </w:r>
      <w:proofErr w:type="spellEnd"/>
      <w:r>
        <w:rPr>
          <w:sz w:val="24"/>
        </w:rPr>
        <w:t xml:space="preserve"> yang lebih </w:t>
      </w:r>
      <w:proofErr w:type="spellStart"/>
      <w:r>
        <w:rPr>
          <w:sz w:val="24"/>
        </w:rPr>
        <w:t>bermakna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 xml:space="preserve">, dalam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DPR RI dalam </w:t>
      </w:r>
      <w:proofErr w:type="spellStart"/>
      <w:r>
        <w:rPr>
          <w:sz w:val="24"/>
        </w:rPr>
        <w:t>menjalankan</w:t>
      </w:r>
      <w:proofErr w:type="spellEnd"/>
      <w:r w:rsidRPr="00030506"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fungsinya</w:t>
      </w:r>
      <w:proofErr w:type="spellEnd"/>
      <w:r>
        <w:rPr>
          <w:sz w:val="24"/>
        </w:rPr>
        <w:t>?</w:t>
      </w:r>
    </w:p>
    <w:p w:rsidR="00030506" w:rsidRDefault="00030506" w:rsidP="00030506">
      <w:pPr>
        <w:pStyle w:val="ListParagraph"/>
        <w:tabs>
          <w:tab w:val="left" w:pos="1279"/>
        </w:tabs>
        <w:ind w:firstLine="0"/>
        <w:rPr>
          <w:sz w:val="24"/>
        </w:rPr>
      </w:pPr>
    </w:p>
    <w:p w:rsidR="00030506" w:rsidRDefault="00483C1F" w:rsidP="00030506">
      <w:pPr>
        <w:pStyle w:val="ListParagraph"/>
        <w:tabs>
          <w:tab w:val="left" w:pos="1279"/>
        </w:tabs>
        <w:ind w:firstLine="0"/>
        <w:rPr>
          <w:sz w:val="24"/>
        </w:rPr>
      </w:pPr>
      <w:proofErr w:type="spellStart"/>
      <w:r>
        <w:rPr>
          <w:sz w:val="24"/>
        </w:rPr>
        <w:t>Pendapat</w:t>
      </w:r>
      <w:proofErr w:type="spellEnd"/>
    </w:p>
    <w:p w:rsidR="00030506" w:rsidRDefault="00030506" w:rsidP="00030506">
      <w:pPr>
        <w:pStyle w:val="ListParagraph"/>
        <w:tabs>
          <w:tab w:val="left" w:pos="1279"/>
        </w:tabs>
        <w:ind w:firstLine="0"/>
      </w:pPr>
      <w:proofErr w:type="spellStart"/>
      <w:r>
        <w:t>Menurut</w:t>
      </w:r>
      <w:proofErr w:type="spellEnd"/>
      <w:r>
        <w:t xml:space="preserve"> kami,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kemitraan</w:t>
      </w:r>
      <w:proofErr w:type="spellEnd"/>
      <w:r>
        <w:t xml:space="preserve"> ideal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kemitraan</w:t>
      </w:r>
      <w:proofErr w:type="spellEnd"/>
      <w:r>
        <w:t xml:space="preserve"> </w:t>
      </w:r>
      <w:proofErr w:type="spellStart"/>
      <w:r w:rsidR="00483C1F">
        <w:t>multipihak</w:t>
      </w:r>
      <w:proofErr w:type="spellEnd"/>
      <w:r w:rsidR="00483C1F">
        <w:t xml:space="preserve"> </w:t>
      </w:r>
      <w:r>
        <w:t xml:space="preserve">dalam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penyelenggaraan</w:t>
      </w:r>
      <w:proofErr w:type="spellEnd"/>
      <w:r>
        <w:t xml:space="preserve"> FGD, </w:t>
      </w:r>
      <w:proofErr w:type="spellStart"/>
      <w:r w:rsidR="00A11158">
        <w:t>diskusi</w:t>
      </w:r>
      <w:proofErr w:type="spellEnd"/>
      <w:r w:rsidR="00A11158">
        <w:t xml:space="preserve">, </w:t>
      </w:r>
      <w:r>
        <w:t>seminar,</w:t>
      </w:r>
      <w:r w:rsidR="00A11158">
        <w:t xml:space="preserve"> symposium,</w:t>
      </w:r>
      <w:r>
        <w:t xml:space="preserve"> </w:t>
      </w:r>
      <w:proofErr w:type="spellStart"/>
      <w:r>
        <w:t>sosialisasi</w:t>
      </w:r>
      <w:proofErr w:type="spellEnd"/>
      <w:r>
        <w:t xml:space="preserve">, </w:t>
      </w:r>
      <w:proofErr w:type="spellStart"/>
      <w:r>
        <w:t>bimtek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 w:rsidR="00A11158">
        <w:t>Kemitraan</w:t>
      </w:r>
      <w:proofErr w:type="spellEnd"/>
      <w:r w:rsidR="00A11158">
        <w:t xml:space="preserve"> </w:t>
      </w:r>
      <w:proofErr w:type="spellStart"/>
      <w:r w:rsidR="00A11158">
        <w:t>tersebut</w:t>
      </w:r>
      <w:proofErr w:type="spellEnd"/>
      <w:r w:rsidR="00A11158">
        <w:t xml:space="preserve"> dapat </w:t>
      </w:r>
      <w:proofErr w:type="spellStart"/>
      <w:r w:rsidR="00A11158">
        <w:t>menjadi</w:t>
      </w:r>
      <w:proofErr w:type="spellEnd"/>
      <w:r w:rsidR="00A11158">
        <w:t xml:space="preserve"> </w:t>
      </w:r>
      <w:proofErr w:type="spellStart"/>
      <w:r w:rsidR="00A11158">
        <w:t>wadah</w:t>
      </w:r>
      <w:proofErr w:type="spellEnd"/>
      <w:r w:rsidR="00A11158">
        <w:t xml:space="preserve"> sharing data, </w:t>
      </w:r>
      <w:proofErr w:type="spellStart"/>
      <w:r w:rsidR="00A11158">
        <w:t>ilmu</w:t>
      </w:r>
      <w:proofErr w:type="spellEnd"/>
      <w:r w:rsidR="00A11158">
        <w:t xml:space="preserve"> </w:t>
      </w:r>
      <w:proofErr w:type="spellStart"/>
      <w:r w:rsidR="00A11158">
        <w:t>pengetahuan</w:t>
      </w:r>
      <w:proofErr w:type="spellEnd"/>
      <w:r w:rsidR="00A11158">
        <w:t xml:space="preserve"> dan </w:t>
      </w:r>
      <w:proofErr w:type="spellStart"/>
      <w:r w:rsidR="00A11158">
        <w:t>teknologi</w:t>
      </w:r>
      <w:proofErr w:type="spellEnd"/>
      <w:r w:rsidR="00A11158">
        <w:t xml:space="preserve">, </w:t>
      </w:r>
      <w:proofErr w:type="spellStart"/>
      <w:r w:rsidR="00A11158">
        <w:t>pemecahan</w:t>
      </w:r>
      <w:proofErr w:type="spellEnd"/>
      <w:r w:rsidR="00A11158">
        <w:t xml:space="preserve"> </w:t>
      </w:r>
      <w:proofErr w:type="spellStart"/>
      <w:r w:rsidR="00A11158">
        <w:t>masalah</w:t>
      </w:r>
      <w:proofErr w:type="spellEnd"/>
      <w:r w:rsidR="00A11158">
        <w:t xml:space="preserve"> alternative </w:t>
      </w:r>
      <w:proofErr w:type="spellStart"/>
      <w:r w:rsidR="00A11158">
        <w:t>serta</w:t>
      </w:r>
      <w:proofErr w:type="spellEnd"/>
      <w:r w:rsidR="00A11158">
        <w:t xml:space="preserve"> dapat </w:t>
      </w:r>
      <w:proofErr w:type="spellStart"/>
      <w:r w:rsidR="00A11158">
        <w:t>meningkatkan</w:t>
      </w:r>
      <w:proofErr w:type="spellEnd"/>
      <w:r w:rsidR="00A11158">
        <w:t xml:space="preserve"> </w:t>
      </w:r>
      <w:proofErr w:type="spellStart"/>
      <w:r w:rsidR="00A11158">
        <w:t>kapasitas</w:t>
      </w:r>
      <w:proofErr w:type="spellEnd"/>
      <w:r w:rsidR="00A11158">
        <w:t xml:space="preserve"> BK DPRRI dan </w:t>
      </w:r>
      <w:proofErr w:type="spellStart"/>
      <w:r w:rsidR="00A11158">
        <w:t>Perguruan</w:t>
      </w:r>
      <w:proofErr w:type="spellEnd"/>
      <w:r w:rsidR="00A11158">
        <w:t xml:space="preserve"> Tinggi.</w:t>
      </w:r>
    </w:p>
    <w:p w:rsidR="00A11158" w:rsidRDefault="00A11158" w:rsidP="00030506">
      <w:pPr>
        <w:pStyle w:val="ListParagraph"/>
        <w:tabs>
          <w:tab w:val="left" w:pos="1279"/>
        </w:tabs>
        <w:ind w:firstLine="0"/>
      </w:pPr>
    </w:p>
    <w:p w:rsidR="00FF7D07" w:rsidRPr="00A11158" w:rsidRDefault="00936B0B" w:rsidP="00830D62">
      <w:pPr>
        <w:pStyle w:val="ListParagraph"/>
        <w:numPr>
          <w:ilvl w:val="0"/>
          <w:numId w:val="1"/>
        </w:numPr>
        <w:tabs>
          <w:tab w:val="left" w:pos="1279"/>
        </w:tabs>
        <w:spacing w:before="6"/>
        <w:ind w:right="754"/>
        <w:rPr>
          <w:sz w:val="27"/>
        </w:rPr>
      </w:pPr>
      <w:r>
        <w:rPr>
          <w:sz w:val="24"/>
        </w:rPr>
        <w:t xml:space="preserve">Dalam </w:t>
      </w:r>
      <w:proofErr w:type="spellStart"/>
      <w:r>
        <w:rPr>
          <w:sz w:val="24"/>
        </w:rPr>
        <w:t>rangka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menunjang</w:t>
      </w:r>
      <w:proofErr w:type="spellEnd"/>
      <w:r>
        <w:rPr>
          <w:sz w:val="24"/>
        </w:rPr>
        <w:t xml:space="preserve"> </w:t>
      </w:r>
      <w:r w:rsidRPr="00A11158">
        <w:rPr>
          <w:i/>
          <w:sz w:val="24"/>
        </w:rPr>
        <w:t>evidence-based policy</w:t>
      </w:r>
      <w:r>
        <w:rPr>
          <w:sz w:val="24"/>
        </w:rPr>
        <w:t xml:space="preserve">,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 w:rsidRPr="00A11158"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peluang</w:t>
      </w:r>
      <w:proofErr w:type="spellEnd"/>
      <w:r w:rsidRPr="00A11158">
        <w:rPr>
          <w:spacing w:val="-9"/>
          <w:sz w:val="24"/>
        </w:rPr>
        <w:t xml:space="preserve"> </w:t>
      </w:r>
      <w:r>
        <w:rPr>
          <w:sz w:val="24"/>
        </w:rPr>
        <w:t>melakukan</w:t>
      </w:r>
      <w:r w:rsidRPr="00A11158"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 w:rsidRPr="00A11158"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pakai</w:t>
      </w:r>
      <w:proofErr w:type="spellEnd"/>
      <w:r w:rsidRPr="00A11158">
        <w:rPr>
          <w:spacing w:val="-8"/>
          <w:sz w:val="24"/>
        </w:rPr>
        <w:t xml:space="preserve"> </w:t>
      </w:r>
      <w:r>
        <w:rPr>
          <w:sz w:val="24"/>
        </w:rPr>
        <w:t>data</w:t>
      </w:r>
      <w:r w:rsidRPr="00A11158"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 w:rsidRPr="00A11158"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 w:rsidRPr="00A11158"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Keahlian</w:t>
      </w:r>
      <w:proofErr w:type="spellEnd"/>
      <w:r w:rsidRPr="00A11158">
        <w:rPr>
          <w:spacing w:val="-9"/>
          <w:sz w:val="24"/>
        </w:rPr>
        <w:t xml:space="preserve"> </w:t>
      </w:r>
      <w:r>
        <w:rPr>
          <w:sz w:val="24"/>
        </w:rPr>
        <w:t>DPR</w:t>
      </w:r>
      <w:r w:rsidRPr="00A11158">
        <w:rPr>
          <w:spacing w:val="-8"/>
          <w:sz w:val="24"/>
        </w:rPr>
        <w:t xml:space="preserve"> </w:t>
      </w:r>
      <w:r>
        <w:rPr>
          <w:sz w:val="24"/>
        </w:rPr>
        <w:t>RI</w:t>
      </w:r>
      <w:r w:rsidRPr="00A11158">
        <w:rPr>
          <w:spacing w:val="-8"/>
          <w:sz w:val="24"/>
        </w:rPr>
        <w:t xml:space="preserve"> </w:t>
      </w:r>
      <w:r>
        <w:rPr>
          <w:sz w:val="24"/>
        </w:rPr>
        <w:t xml:space="preserve">dengan </w:t>
      </w:r>
      <w:proofErr w:type="spellStart"/>
      <w:r>
        <w:rPr>
          <w:sz w:val="24"/>
        </w:rPr>
        <w:t>perguruan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isu-isu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mendapatkan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perhatian</w:t>
      </w:r>
      <w:proofErr w:type="spellEnd"/>
      <w:r>
        <w:rPr>
          <w:sz w:val="24"/>
        </w:rPr>
        <w:t xml:space="preserve"> DPR RI dan</w:t>
      </w:r>
      <w:r w:rsidRPr="00A11158"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publik</w:t>
      </w:r>
      <w:proofErr w:type="spellEnd"/>
      <w:r>
        <w:rPr>
          <w:sz w:val="24"/>
        </w:rPr>
        <w:t>?</w:t>
      </w:r>
    </w:p>
    <w:p w:rsidR="00A11158" w:rsidRDefault="00A11158" w:rsidP="00A11158">
      <w:pPr>
        <w:pStyle w:val="ListParagraph"/>
        <w:tabs>
          <w:tab w:val="left" w:pos="1279"/>
        </w:tabs>
        <w:spacing w:before="6"/>
        <w:ind w:right="754" w:firstLine="0"/>
        <w:rPr>
          <w:sz w:val="24"/>
        </w:rPr>
      </w:pPr>
    </w:p>
    <w:p w:rsidR="00A11158" w:rsidRDefault="00483C1F" w:rsidP="00A11158">
      <w:pPr>
        <w:pStyle w:val="ListParagraph"/>
        <w:tabs>
          <w:tab w:val="left" w:pos="1279"/>
        </w:tabs>
        <w:spacing w:before="6"/>
        <w:ind w:right="754" w:firstLine="0"/>
        <w:rPr>
          <w:sz w:val="24"/>
        </w:rPr>
      </w:pPr>
      <w:proofErr w:type="spellStart"/>
      <w:r>
        <w:rPr>
          <w:sz w:val="24"/>
        </w:rPr>
        <w:t>Pendapat</w:t>
      </w:r>
      <w:proofErr w:type="spellEnd"/>
      <w:r w:rsidR="00A11158">
        <w:rPr>
          <w:sz w:val="24"/>
        </w:rPr>
        <w:t xml:space="preserve"> </w:t>
      </w:r>
    </w:p>
    <w:p w:rsidR="00A11158" w:rsidRDefault="00A11158" w:rsidP="00A11158">
      <w:pPr>
        <w:pStyle w:val="ListParagraph"/>
        <w:tabs>
          <w:tab w:val="left" w:pos="1279"/>
        </w:tabs>
        <w:spacing w:before="6"/>
        <w:ind w:right="754" w:firstLine="0"/>
        <w:rPr>
          <w:sz w:val="24"/>
        </w:rPr>
      </w:pPr>
      <w:proofErr w:type="spellStart"/>
      <w:r>
        <w:rPr>
          <w:sz w:val="24"/>
        </w:rPr>
        <w:t>Peluang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pemanfaatan</w:t>
      </w:r>
      <w:proofErr w:type="spellEnd"/>
      <w:r>
        <w:rPr>
          <w:sz w:val="24"/>
        </w:rPr>
        <w:t xml:space="preserve"> data dan </w:t>
      </w:r>
      <w:proofErr w:type="spellStart"/>
      <w:r>
        <w:rPr>
          <w:sz w:val="24"/>
        </w:rPr>
        <w:t>temuan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isu-isu</w:t>
      </w:r>
      <w:proofErr w:type="spellEnd"/>
      <w:r>
        <w:rPr>
          <w:sz w:val="24"/>
        </w:rPr>
        <w:t xml:space="preserve"> actual, BK DPR RI dan PT dapat sharing dan </w:t>
      </w:r>
      <w:proofErr w:type="spellStart"/>
      <w:r>
        <w:rPr>
          <w:sz w:val="24"/>
        </w:rPr>
        <w:t>pemafaatan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bersama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keputusan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fakta</w:t>
      </w:r>
      <w:proofErr w:type="spellEnd"/>
      <w:r>
        <w:rPr>
          <w:sz w:val="24"/>
        </w:rPr>
        <w:t xml:space="preserve">. Hal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menguntungkan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terjadi</w:t>
      </w:r>
      <w:proofErr w:type="spellEnd"/>
      <w:r>
        <w:rPr>
          <w:sz w:val="24"/>
        </w:rPr>
        <w:t xml:space="preserve"> link and match. </w:t>
      </w:r>
      <w:proofErr w:type="spellStart"/>
      <w:r>
        <w:rPr>
          <w:sz w:val="24"/>
        </w:rPr>
        <w:t>Keputusan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lebih </w:t>
      </w:r>
      <w:proofErr w:type="spellStart"/>
      <w:r>
        <w:rPr>
          <w:sz w:val="24"/>
        </w:rPr>
        <w:t>rasional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benar-benar</w:t>
      </w:r>
      <w:proofErr w:type="spellEnd"/>
      <w:r>
        <w:rPr>
          <w:sz w:val="24"/>
        </w:rPr>
        <w:t xml:space="preserve"> </w:t>
      </w:r>
      <w:proofErr w:type="spellStart"/>
      <w:r w:rsidR="00483C1F">
        <w:rPr>
          <w:sz w:val="24"/>
        </w:rPr>
        <w:t>solutif</w:t>
      </w:r>
      <w:proofErr w:type="spellEnd"/>
      <w:r w:rsidR="00483C1F">
        <w:rPr>
          <w:sz w:val="24"/>
        </w:rPr>
        <w:t xml:space="preserve"> </w:t>
      </w:r>
      <w:proofErr w:type="spellStart"/>
      <w:r w:rsidR="00483C1F">
        <w:rPr>
          <w:sz w:val="24"/>
        </w:rPr>
        <w:t>bagi</w:t>
      </w:r>
      <w:proofErr w:type="spellEnd"/>
      <w:r w:rsidR="00483C1F">
        <w:rPr>
          <w:sz w:val="24"/>
        </w:rPr>
        <w:t xml:space="preserve"> </w:t>
      </w:r>
      <w:proofErr w:type="spellStart"/>
      <w:r w:rsidR="00483C1F">
        <w:rPr>
          <w:sz w:val="24"/>
        </w:rPr>
        <w:t>masalah</w:t>
      </w:r>
      <w:proofErr w:type="spellEnd"/>
      <w:r w:rsidR="00483C1F">
        <w:rPr>
          <w:sz w:val="24"/>
        </w:rPr>
        <w:t xml:space="preserve"> actual </w:t>
      </w:r>
      <w:proofErr w:type="spellStart"/>
      <w:r w:rsidR="00483C1F">
        <w:rPr>
          <w:sz w:val="24"/>
        </w:rPr>
        <w:t>masyarakat</w:t>
      </w:r>
      <w:proofErr w:type="spellEnd"/>
      <w:r w:rsidR="00483C1F">
        <w:rPr>
          <w:sz w:val="24"/>
        </w:rPr>
        <w:t>.</w:t>
      </w:r>
    </w:p>
    <w:p w:rsidR="00483C1F" w:rsidRPr="00A11158" w:rsidRDefault="00483C1F" w:rsidP="00A11158">
      <w:pPr>
        <w:pStyle w:val="ListParagraph"/>
        <w:tabs>
          <w:tab w:val="left" w:pos="1279"/>
        </w:tabs>
        <w:spacing w:before="6"/>
        <w:ind w:right="754" w:firstLine="0"/>
        <w:rPr>
          <w:sz w:val="27"/>
        </w:rPr>
      </w:pPr>
    </w:p>
    <w:p w:rsidR="00FF7D07" w:rsidRDefault="00936B0B">
      <w:pPr>
        <w:pStyle w:val="ListParagraph"/>
        <w:numPr>
          <w:ilvl w:val="0"/>
          <w:numId w:val="1"/>
        </w:numPr>
        <w:tabs>
          <w:tab w:val="left" w:pos="1279"/>
        </w:tabs>
        <w:rPr>
          <w:sz w:val="24"/>
        </w:rPr>
      </w:pPr>
      <w:r>
        <w:rPr>
          <w:sz w:val="24"/>
        </w:rPr>
        <w:t xml:space="preserve">Platform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pakai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paling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dikembangkan</w:t>
      </w:r>
      <w:proofErr w:type="spellEnd"/>
      <w:r>
        <w:rPr>
          <w:sz w:val="24"/>
        </w:rPr>
        <w:t xml:space="preserve"> dalam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Keahlian</w:t>
      </w:r>
      <w:proofErr w:type="spellEnd"/>
      <w:r>
        <w:rPr>
          <w:sz w:val="24"/>
        </w:rPr>
        <w:t xml:space="preserve"> dengan </w:t>
      </w:r>
      <w:proofErr w:type="spellStart"/>
      <w:r>
        <w:rPr>
          <w:sz w:val="24"/>
        </w:rPr>
        <w:t>perguruan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>?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dibagi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pakaikan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Keahlian</w:t>
      </w:r>
      <w:proofErr w:type="spellEnd"/>
      <w:r>
        <w:rPr>
          <w:sz w:val="24"/>
        </w:rPr>
        <w:t xml:space="preserve"> DPR RI dengan </w:t>
      </w:r>
      <w:proofErr w:type="spellStart"/>
      <w:r>
        <w:rPr>
          <w:sz w:val="24"/>
        </w:rPr>
        <w:t>Perguruan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Tinggi?</w:t>
      </w:r>
    </w:p>
    <w:p w:rsidR="00FF7D07" w:rsidRDefault="00FF7D07">
      <w:pPr>
        <w:jc w:val="both"/>
        <w:rPr>
          <w:sz w:val="24"/>
        </w:rPr>
      </w:pPr>
    </w:p>
    <w:p w:rsidR="00483C1F" w:rsidRDefault="00483C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Pendapat</w:t>
      </w:r>
      <w:proofErr w:type="spellEnd"/>
    </w:p>
    <w:p w:rsidR="00483C1F" w:rsidRPr="00483C1F" w:rsidRDefault="00483C1F" w:rsidP="00483C1F">
      <w:pPr>
        <w:ind w:left="1350" w:right="770"/>
        <w:jc w:val="both"/>
        <w:rPr>
          <w:sz w:val="24"/>
          <w:szCs w:val="24"/>
        </w:rPr>
        <w:sectPr w:rsidR="00483C1F" w:rsidRPr="00483C1F">
          <w:pgSz w:w="11910" w:h="16840"/>
          <w:pgMar w:top="2020" w:right="380" w:bottom="280" w:left="500" w:header="487" w:footer="0" w:gutter="0"/>
          <w:cols w:space="720"/>
        </w:sectPr>
      </w:pPr>
      <w:r>
        <w:rPr>
          <w:sz w:val="24"/>
          <w:szCs w:val="24"/>
        </w:rPr>
        <w:tab/>
      </w:r>
      <w:proofErr w:type="spellStart"/>
      <w:proofErr w:type="gramStart"/>
      <w:r w:rsidRPr="00483C1F">
        <w:rPr>
          <w:sz w:val="24"/>
          <w:szCs w:val="24"/>
        </w:rPr>
        <w:t>Untuk</w:t>
      </w:r>
      <w:proofErr w:type="spellEnd"/>
      <w:r w:rsidRPr="00483C1F">
        <w:rPr>
          <w:sz w:val="24"/>
          <w:szCs w:val="24"/>
        </w:rPr>
        <w:t xml:space="preserve">  </w:t>
      </w:r>
      <w:proofErr w:type="spellStart"/>
      <w:r w:rsidRPr="00483C1F">
        <w:rPr>
          <w:sz w:val="24"/>
          <w:szCs w:val="24"/>
        </w:rPr>
        <w:t>meningkatkan</w:t>
      </w:r>
      <w:proofErr w:type="spellEnd"/>
      <w:proofErr w:type="gramEnd"/>
      <w:r w:rsidRPr="00483C1F">
        <w:rPr>
          <w:sz w:val="24"/>
          <w:szCs w:val="24"/>
        </w:rPr>
        <w:t xml:space="preserve"> Interaksi </w:t>
      </w:r>
      <w:proofErr w:type="spellStart"/>
      <w:r w:rsidRPr="00483C1F">
        <w:rPr>
          <w:sz w:val="24"/>
          <w:szCs w:val="24"/>
        </w:rPr>
        <w:t>antara</w:t>
      </w:r>
      <w:proofErr w:type="spellEnd"/>
      <w:r w:rsidRPr="00483C1F">
        <w:rPr>
          <w:sz w:val="24"/>
          <w:szCs w:val="24"/>
        </w:rPr>
        <w:t xml:space="preserve">  BK DPR RI dan PT, </w:t>
      </w:r>
      <w:r w:rsidRPr="00483C1F">
        <w:rPr>
          <w:color w:val="161616"/>
          <w:sz w:val="24"/>
          <w:szCs w:val="24"/>
          <w:shd w:val="clear" w:color="auto" w:fill="FFFFFF"/>
        </w:rPr>
        <w:t xml:space="preserve">Platform data modern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adalah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rangkaian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produk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perangkat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lunak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cloud-first, cloud-native yang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memungkinkan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pengumpulan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pembersihan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transformasi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, dan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analisis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data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organisasi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untuk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membantu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meningkatkan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pengambilan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483C1F">
        <w:rPr>
          <w:color w:val="161616"/>
          <w:sz w:val="24"/>
          <w:szCs w:val="24"/>
          <w:shd w:val="clear" w:color="auto" w:fill="FFFFFF"/>
        </w:rPr>
        <w:t>keputusan</w:t>
      </w:r>
      <w:proofErr w:type="spellEnd"/>
      <w:r w:rsidRPr="00483C1F">
        <w:rPr>
          <w:color w:val="161616"/>
          <w:sz w:val="24"/>
          <w:szCs w:val="24"/>
          <w:shd w:val="clear" w:color="auto" w:fill="FFFFFF"/>
        </w:rPr>
        <w:t>.</w:t>
      </w:r>
      <w:r>
        <w:rPr>
          <w:color w:val="161616"/>
          <w:sz w:val="24"/>
          <w:szCs w:val="24"/>
          <w:shd w:val="clear" w:color="auto" w:fill="FFFFFF"/>
        </w:rPr>
        <w:t xml:space="preserve"> Data yang </w:t>
      </w:r>
      <w:proofErr w:type="spellStart"/>
      <w:r>
        <w:rPr>
          <w:color w:val="161616"/>
          <w:sz w:val="24"/>
          <w:szCs w:val="24"/>
          <w:shd w:val="clear" w:color="auto" w:fill="FFFFFF"/>
        </w:rPr>
        <w:t>diharapkan</w:t>
      </w:r>
      <w:proofErr w:type="spellEnd"/>
      <w:r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61616"/>
          <w:sz w:val="24"/>
          <w:szCs w:val="24"/>
          <w:shd w:val="clear" w:color="auto" w:fill="FFFFFF"/>
        </w:rPr>
        <w:t>dibagi</w:t>
      </w:r>
      <w:proofErr w:type="spellEnd"/>
      <w:r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61616"/>
          <w:sz w:val="24"/>
          <w:szCs w:val="24"/>
          <w:shd w:val="clear" w:color="auto" w:fill="FFFFFF"/>
        </w:rPr>
        <w:t>pakaikan</w:t>
      </w:r>
      <w:proofErr w:type="spellEnd"/>
      <w:r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color w:val="161616"/>
          <w:sz w:val="24"/>
          <w:szCs w:val="24"/>
          <w:shd w:val="clear" w:color="auto" w:fill="FFFFFF"/>
        </w:rPr>
        <w:t xml:space="preserve"> data </w:t>
      </w:r>
      <w:proofErr w:type="spellStart"/>
      <w:r>
        <w:rPr>
          <w:color w:val="161616"/>
          <w:sz w:val="24"/>
          <w:szCs w:val="24"/>
          <w:shd w:val="clear" w:color="auto" w:fill="FFFFFF"/>
        </w:rPr>
        <w:t>hasil</w:t>
      </w:r>
      <w:proofErr w:type="spellEnd"/>
      <w:r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61616"/>
          <w:sz w:val="24"/>
          <w:szCs w:val="24"/>
          <w:shd w:val="clear" w:color="auto" w:fill="FFFFFF"/>
        </w:rPr>
        <w:t>penelitian</w:t>
      </w:r>
      <w:proofErr w:type="spellEnd"/>
      <w:r>
        <w:rPr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artikel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produk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hukum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, data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sumber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daya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manusia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(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kepakaran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kompetensi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), dan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temuan-temuan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yang dapat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mendukung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tugas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dan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fungsi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BK DPR RI agar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efektif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 xml:space="preserve"> dan </w:t>
      </w:r>
      <w:proofErr w:type="spellStart"/>
      <w:r w:rsidR="00936CBC">
        <w:rPr>
          <w:color w:val="161616"/>
          <w:sz w:val="24"/>
          <w:szCs w:val="24"/>
          <w:shd w:val="clear" w:color="auto" w:fill="FFFFFF"/>
        </w:rPr>
        <w:t>efisien</w:t>
      </w:r>
      <w:proofErr w:type="spellEnd"/>
      <w:r w:rsidR="00936CBC">
        <w:rPr>
          <w:color w:val="161616"/>
          <w:sz w:val="24"/>
          <w:szCs w:val="24"/>
          <w:shd w:val="clear" w:color="auto" w:fill="FFFFFF"/>
        </w:rPr>
        <w:t>.</w:t>
      </w:r>
    </w:p>
    <w:p w:rsidR="00FF7D07" w:rsidRDefault="00FF7D07">
      <w:pPr>
        <w:pStyle w:val="BodyText"/>
        <w:spacing w:before="4"/>
        <w:rPr>
          <w:sz w:val="21"/>
        </w:rPr>
      </w:pPr>
    </w:p>
    <w:p w:rsidR="00FF7D07" w:rsidRDefault="00936B0B">
      <w:pPr>
        <w:pStyle w:val="BodyText"/>
        <w:spacing w:before="100" w:line="274" w:lineRule="exact"/>
        <w:ind w:left="3842" w:right="3679"/>
        <w:jc w:val="center"/>
        <w:rPr>
          <w:rFonts w:ascii="Arial Narrow"/>
        </w:rPr>
      </w:pPr>
      <w:r>
        <w:rPr>
          <w:rFonts w:ascii="Arial Narrow"/>
        </w:rPr>
        <w:t>LEMBAR KONFIRMASI KEHADIRAN</w:t>
      </w:r>
    </w:p>
    <w:p w:rsidR="00FF7D07" w:rsidRDefault="00936B0B">
      <w:pPr>
        <w:pStyle w:val="BodyText"/>
        <w:ind w:left="1307" w:right="1143" w:hanging="6"/>
        <w:jc w:val="center"/>
        <w:rPr>
          <w:rFonts w:ascii="Arial Narrow" w:hAnsi="Arial Narrow"/>
        </w:rPr>
      </w:pPr>
      <w:r>
        <w:rPr>
          <w:rFonts w:ascii="Arial Narrow" w:hAnsi="Arial Narrow"/>
        </w:rPr>
        <w:t>RAPAT KOORDINASI DAN SEMINAR NASIONAL BERSAMA MITRA MEMORANDUM OF UNDERSTANDING (MOU) DENGAN TEMA “INTEGRASI DATA BADAN KEAHLIAN DPR RI DAN AKADEMISI DALAM MENINGKATAN KUALITAS KEBIJAKAN PUBLIK”</w:t>
      </w:r>
    </w:p>
    <w:p w:rsidR="00FF7D07" w:rsidRDefault="00936B0B">
      <w:pPr>
        <w:pStyle w:val="BodyText"/>
        <w:ind w:left="3842" w:right="3679"/>
        <w:jc w:val="center"/>
        <w:rPr>
          <w:rFonts w:ascii="Arial Narrow"/>
        </w:rPr>
      </w:pPr>
      <w:r>
        <w:rPr>
          <w:rFonts w:ascii="Arial Narrow"/>
        </w:rPr>
        <w:t>TANGGAL 22 S.D. 24 FEBRUARI 2024</w:t>
      </w:r>
    </w:p>
    <w:p w:rsidR="00FF7D07" w:rsidRDefault="00FF7D07">
      <w:pPr>
        <w:pStyle w:val="BodyText"/>
        <w:spacing w:before="10"/>
        <w:rPr>
          <w:rFonts w:ascii="Arial Narrow"/>
          <w:sz w:val="23"/>
        </w:rPr>
      </w:pPr>
    </w:p>
    <w:p w:rsidR="00FF7D07" w:rsidRDefault="00936B0B">
      <w:pPr>
        <w:pStyle w:val="BodyText"/>
        <w:ind w:left="918" w:right="756"/>
        <w:jc w:val="both"/>
        <w:rPr>
          <w:rFonts w:ascii="Arial Narrow"/>
        </w:rPr>
      </w:pPr>
      <w:proofErr w:type="spellStart"/>
      <w:r>
        <w:rPr>
          <w:rFonts w:ascii="Arial Narrow"/>
        </w:rPr>
        <w:t>Mohon</w:t>
      </w:r>
      <w:proofErr w:type="spellEnd"/>
      <w:r>
        <w:rPr>
          <w:rFonts w:ascii="Arial Narrow"/>
          <w:spacing w:val="-10"/>
        </w:rPr>
        <w:t xml:space="preserve"> </w:t>
      </w:r>
      <w:proofErr w:type="spellStart"/>
      <w:r>
        <w:rPr>
          <w:rFonts w:ascii="Arial Narrow"/>
        </w:rPr>
        <w:t>untuk</w:t>
      </w:r>
      <w:proofErr w:type="spellEnd"/>
      <w:r>
        <w:rPr>
          <w:rFonts w:ascii="Arial Narrow"/>
          <w:spacing w:val="-9"/>
        </w:rPr>
        <w:t xml:space="preserve"> </w:t>
      </w:r>
      <w:proofErr w:type="spellStart"/>
      <w:r>
        <w:rPr>
          <w:rFonts w:ascii="Arial Narrow"/>
        </w:rPr>
        <w:t>menyerahkan</w:t>
      </w:r>
      <w:proofErr w:type="spellEnd"/>
      <w:r>
        <w:rPr>
          <w:rFonts w:ascii="Arial Narrow"/>
          <w:spacing w:val="-13"/>
        </w:rPr>
        <w:t xml:space="preserve"> </w:t>
      </w:r>
      <w:proofErr w:type="spellStart"/>
      <w:r>
        <w:rPr>
          <w:rFonts w:ascii="Arial Narrow"/>
        </w:rPr>
        <w:t>lembar</w:t>
      </w:r>
      <w:proofErr w:type="spellEnd"/>
      <w:r>
        <w:rPr>
          <w:rFonts w:ascii="Arial Narrow"/>
          <w:spacing w:val="-10"/>
        </w:rPr>
        <w:t xml:space="preserve"> </w:t>
      </w:r>
      <w:proofErr w:type="spellStart"/>
      <w:r>
        <w:rPr>
          <w:rFonts w:ascii="Arial Narrow"/>
        </w:rPr>
        <w:t>konfirmasi</w:t>
      </w:r>
      <w:proofErr w:type="spellEnd"/>
      <w:r>
        <w:rPr>
          <w:rFonts w:ascii="Arial Narrow"/>
          <w:spacing w:val="-9"/>
        </w:rPr>
        <w:t xml:space="preserve"> </w:t>
      </w:r>
      <w:proofErr w:type="spellStart"/>
      <w:r>
        <w:rPr>
          <w:rFonts w:ascii="Arial Narrow"/>
        </w:rPr>
        <w:t>kehadiran</w:t>
      </w:r>
      <w:proofErr w:type="spellEnd"/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paling</w:t>
      </w:r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</w:rPr>
        <w:t>lambat</w:t>
      </w:r>
      <w:proofErr w:type="spellEnd"/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</w:rPr>
        <w:t>tanggal</w:t>
      </w:r>
      <w:proofErr w:type="spellEnd"/>
      <w:r>
        <w:rPr>
          <w:rFonts w:ascii="Arial Narrow"/>
          <w:spacing w:val="-12"/>
        </w:rPr>
        <w:t xml:space="preserve"> </w:t>
      </w:r>
      <w:r>
        <w:rPr>
          <w:rFonts w:ascii="Arial Narrow"/>
        </w:rPr>
        <w:t>16</w:t>
      </w:r>
      <w:r>
        <w:rPr>
          <w:rFonts w:ascii="Arial Narrow"/>
          <w:spacing w:val="-13"/>
        </w:rPr>
        <w:t xml:space="preserve"> </w:t>
      </w:r>
      <w:proofErr w:type="spellStart"/>
      <w:r>
        <w:rPr>
          <w:rFonts w:ascii="Arial Narrow"/>
        </w:rPr>
        <w:t>Februari</w:t>
      </w:r>
      <w:proofErr w:type="spellEnd"/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2023</w:t>
      </w:r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</w:rPr>
        <w:t>melalui</w:t>
      </w:r>
      <w:proofErr w:type="spellEnd"/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 xml:space="preserve">link dan </w:t>
      </w:r>
      <w:proofErr w:type="spellStart"/>
      <w:r>
        <w:rPr>
          <w:rFonts w:ascii="Arial Narrow"/>
        </w:rPr>
        <w:t>narahubung</w:t>
      </w:r>
      <w:proofErr w:type="spellEnd"/>
      <w:r>
        <w:rPr>
          <w:rFonts w:ascii="Arial Narrow"/>
        </w:rPr>
        <w:t xml:space="preserve"> yang </w:t>
      </w:r>
      <w:proofErr w:type="spellStart"/>
      <w:r>
        <w:rPr>
          <w:rFonts w:ascii="Arial Narrow"/>
        </w:rPr>
        <w:t>telah</w:t>
      </w:r>
      <w:proofErr w:type="spellEnd"/>
      <w:r>
        <w:rPr>
          <w:rFonts w:ascii="Arial Narrow"/>
        </w:rPr>
        <w:t xml:space="preserve"> kami </w:t>
      </w:r>
      <w:proofErr w:type="spellStart"/>
      <w:r>
        <w:rPr>
          <w:rFonts w:ascii="Arial Narrow"/>
        </w:rPr>
        <w:t>sampaikan</w:t>
      </w:r>
      <w:proofErr w:type="spellEnd"/>
      <w:r>
        <w:rPr>
          <w:rFonts w:ascii="Arial Narrow"/>
        </w:rPr>
        <w:t xml:space="preserve">. </w:t>
      </w:r>
      <w:proofErr w:type="spellStart"/>
      <w:r>
        <w:rPr>
          <w:rFonts w:ascii="Arial Narrow"/>
        </w:rPr>
        <w:t>Akomodasi</w:t>
      </w:r>
      <w:proofErr w:type="spellEnd"/>
      <w:r>
        <w:rPr>
          <w:rFonts w:ascii="Arial Narrow"/>
        </w:rPr>
        <w:t xml:space="preserve"> hotel </w:t>
      </w:r>
      <w:proofErr w:type="spellStart"/>
      <w:r>
        <w:rPr>
          <w:rFonts w:ascii="Arial Narrow"/>
        </w:rPr>
        <w:t>selama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pelaksanaan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kegiatan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ditanggung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oleh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Badan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Keahlian</w:t>
      </w:r>
      <w:proofErr w:type="spellEnd"/>
      <w:r>
        <w:rPr>
          <w:rFonts w:ascii="Arial Narrow"/>
        </w:rPr>
        <w:t xml:space="preserve"> DPR</w:t>
      </w:r>
      <w:r>
        <w:rPr>
          <w:rFonts w:ascii="Arial Narrow"/>
          <w:spacing w:val="-14"/>
        </w:rPr>
        <w:t xml:space="preserve"> </w:t>
      </w:r>
      <w:r>
        <w:rPr>
          <w:rFonts w:ascii="Arial Narrow"/>
        </w:rPr>
        <w:t>RI.</w:t>
      </w:r>
    </w:p>
    <w:p w:rsidR="00FF7D07" w:rsidRDefault="00FF7D07">
      <w:pPr>
        <w:pStyle w:val="BodyText"/>
        <w:spacing w:before="10"/>
        <w:rPr>
          <w:rFonts w:ascii="Arial Narrow"/>
          <w:sz w:val="23"/>
        </w:rPr>
      </w:pPr>
    </w:p>
    <w:tbl>
      <w:tblPr>
        <w:tblW w:w="0" w:type="auto"/>
        <w:tblInd w:w="8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2361"/>
        <w:gridCol w:w="768"/>
        <w:gridCol w:w="396"/>
        <w:gridCol w:w="5523"/>
      </w:tblGrid>
      <w:tr w:rsidR="00FF7D07">
        <w:trPr>
          <w:trHeight w:hRule="exact" w:val="414"/>
        </w:trPr>
        <w:tc>
          <w:tcPr>
            <w:tcW w:w="493" w:type="dxa"/>
          </w:tcPr>
          <w:p w:rsidR="00FF7D07" w:rsidRDefault="00936B0B">
            <w:pPr>
              <w:pStyle w:val="TableParagraph"/>
              <w:spacing w:before="0" w:line="275" w:lineRule="exact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spacing w:before="0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spacing w:before="0" w:line="27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E467C3" w:rsidP="00E467C3">
            <w:pPr>
              <w:pStyle w:val="ListParagraph"/>
            </w:pPr>
            <w:proofErr w:type="spellStart"/>
            <w:r>
              <w:t>Dr.Rusdiyanta</w:t>
            </w:r>
            <w:proofErr w:type="spellEnd"/>
          </w:p>
        </w:tc>
        <w:tc>
          <w:tcPr>
            <w:tcW w:w="5522" w:type="dxa"/>
          </w:tcPr>
          <w:p w:rsidR="00FF7D07" w:rsidRDefault="00E467C3" w:rsidP="00E467C3">
            <w:pPr>
              <w:tabs>
                <w:tab w:val="left" w:pos="1275"/>
              </w:tabs>
            </w:pPr>
            <w:r>
              <w:t xml:space="preserve">Dr. </w:t>
            </w:r>
            <w:proofErr w:type="spellStart"/>
            <w:r>
              <w:t>Rusdiyanta</w:t>
            </w:r>
            <w:proofErr w:type="spellEnd"/>
            <w:r>
              <w:t xml:space="preserve">, S.I.P.,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</w:tr>
      <w:tr w:rsidR="00FF7D07">
        <w:trPr>
          <w:trHeight w:hRule="exact" w:val="551"/>
        </w:trPr>
        <w:tc>
          <w:tcPr>
            <w:tcW w:w="493" w:type="dxa"/>
          </w:tcPr>
          <w:p w:rsidR="00FF7D07" w:rsidRDefault="00936B0B">
            <w:pPr>
              <w:pStyle w:val="TableParagraph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Jabatan</w:t>
            </w:r>
            <w:proofErr w:type="spellEnd"/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FF7D07"/>
        </w:tc>
        <w:tc>
          <w:tcPr>
            <w:tcW w:w="5522" w:type="dxa"/>
          </w:tcPr>
          <w:p w:rsidR="00FF7D07" w:rsidRDefault="00E467C3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</w:tr>
      <w:tr w:rsidR="00FF7D07">
        <w:trPr>
          <w:trHeight w:hRule="exact" w:val="551"/>
        </w:trPr>
        <w:tc>
          <w:tcPr>
            <w:tcW w:w="493" w:type="dxa"/>
          </w:tcPr>
          <w:p w:rsidR="00FF7D07" w:rsidRDefault="00936B0B">
            <w:pPr>
              <w:pStyle w:val="TableParagraph"/>
              <w:spacing w:before="136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spacing w:before="136"/>
              <w:ind w:left="126"/>
              <w:rPr>
                <w:sz w:val="24"/>
              </w:rPr>
            </w:pPr>
            <w:r>
              <w:rPr>
                <w:sz w:val="24"/>
              </w:rPr>
              <w:t>NIP/NRP</w:t>
            </w:r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spacing w:before="13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FF7D07"/>
        </w:tc>
        <w:tc>
          <w:tcPr>
            <w:tcW w:w="5522" w:type="dxa"/>
          </w:tcPr>
          <w:p w:rsidR="00E467C3" w:rsidRDefault="00E467C3"/>
          <w:p w:rsidR="00FF7D07" w:rsidRPr="00E467C3" w:rsidRDefault="00E467C3" w:rsidP="00E467C3">
            <w:r>
              <w:t>-</w:t>
            </w:r>
          </w:p>
        </w:tc>
      </w:tr>
      <w:tr w:rsidR="00FF7D07">
        <w:trPr>
          <w:trHeight w:hRule="exact" w:val="551"/>
        </w:trPr>
        <w:tc>
          <w:tcPr>
            <w:tcW w:w="493" w:type="dxa"/>
          </w:tcPr>
          <w:p w:rsidR="00FF7D07" w:rsidRDefault="00936B0B">
            <w:pPr>
              <w:pStyle w:val="TableParagraph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Pangkat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Golongan</w:t>
            </w:r>
            <w:proofErr w:type="spellEnd"/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FF7D07"/>
        </w:tc>
        <w:tc>
          <w:tcPr>
            <w:tcW w:w="5522" w:type="dxa"/>
          </w:tcPr>
          <w:p w:rsidR="00E467C3" w:rsidRDefault="00E467C3"/>
          <w:p w:rsidR="00FF7D07" w:rsidRPr="00E467C3" w:rsidRDefault="000169FF" w:rsidP="00E467C3">
            <w:proofErr w:type="spellStart"/>
            <w:r>
              <w:t>Lektor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>/</w:t>
            </w:r>
            <w:proofErr w:type="spellStart"/>
            <w:r>
              <w:t>IIIc</w:t>
            </w:r>
            <w:bookmarkStart w:id="0" w:name="_GoBack"/>
            <w:bookmarkEnd w:id="0"/>
            <w:proofErr w:type="spellEnd"/>
          </w:p>
        </w:tc>
      </w:tr>
      <w:tr w:rsidR="00FF7D07">
        <w:trPr>
          <w:trHeight w:hRule="exact" w:val="551"/>
        </w:trPr>
        <w:tc>
          <w:tcPr>
            <w:tcW w:w="493" w:type="dxa"/>
          </w:tcPr>
          <w:p w:rsidR="00FF7D07" w:rsidRDefault="00936B0B">
            <w:pPr>
              <w:pStyle w:val="TableParagraph"/>
              <w:spacing w:before="136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spacing w:before="136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Instansi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Lembaga</w:t>
            </w:r>
            <w:proofErr w:type="spellEnd"/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spacing w:before="13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  <w:gridSpan w:val="2"/>
          </w:tcPr>
          <w:p w:rsidR="00FF7D07" w:rsidRDefault="00936CBC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936B0B">
              <w:rPr>
                <w:sz w:val="24"/>
              </w:rPr>
              <w:t>Universitas</w:t>
            </w:r>
            <w:proofErr w:type="spellEnd"/>
            <w:r w:rsidR="00936B0B">
              <w:rPr>
                <w:sz w:val="24"/>
              </w:rPr>
              <w:t xml:space="preserve"> Budi </w:t>
            </w:r>
            <w:proofErr w:type="spellStart"/>
            <w:r w:rsidR="00936B0B">
              <w:rPr>
                <w:sz w:val="24"/>
              </w:rPr>
              <w:t>Luhur</w:t>
            </w:r>
            <w:proofErr w:type="spellEnd"/>
          </w:p>
        </w:tc>
      </w:tr>
      <w:tr w:rsidR="00FF7D07">
        <w:trPr>
          <w:trHeight w:hRule="exact" w:val="551"/>
        </w:trPr>
        <w:tc>
          <w:tcPr>
            <w:tcW w:w="493" w:type="dxa"/>
          </w:tcPr>
          <w:p w:rsidR="00FF7D07" w:rsidRDefault="00936B0B">
            <w:pPr>
              <w:pStyle w:val="TableParagraph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No. </w:t>
            </w:r>
            <w:proofErr w:type="spellStart"/>
            <w:r>
              <w:rPr>
                <w:sz w:val="24"/>
              </w:rPr>
              <w:t>Tlp</w:t>
            </w:r>
            <w:proofErr w:type="spellEnd"/>
            <w:r>
              <w:rPr>
                <w:sz w:val="24"/>
              </w:rPr>
              <w:t>/HP</w:t>
            </w:r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FF7D07"/>
        </w:tc>
        <w:tc>
          <w:tcPr>
            <w:tcW w:w="5522" w:type="dxa"/>
          </w:tcPr>
          <w:p w:rsidR="00FF7D07" w:rsidRDefault="00FF7D07"/>
          <w:p w:rsidR="00E467C3" w:rsidRDefault="00E467C3">
            <w:r>
              <w:t>0821.2591.3344</w:t>
            </w:r>
          </w:p>
        </w:tc>
      </w:tr>
      <w:tr w:rsidR="00FF7D07">
        <w:trPr>
          <w:trHeight w:hRule="exact" w:val="551"/>
        </w:trPr>
        <w:tc>
          <w:tcPr>
            <w:tcW w:w="493" w:type="dxa"/>
          </w:tcPr>
          <w:p w:rsidR="00FF7D07" w:rsidRDefault="00936B0B">
            <w:pPr>
              <w:pStyle w:val="TableParagraph"/>
              <w:spacing w:before="136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spacing w:before="136"/>
              <w:ind w:left="126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spacing w:before="13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FF7D07"/>
        </w:tc>
        <w:tc>
          <w:tcPr>
            <w:tcW w:w="5522" w:type="dxa"/>
          </w:tcPr>
          <w:p w:rsidR="00E467C3" w:rsidRDefault="00E467C3"/>
          <w:p w:rsidR="00FF7D07" w:rsidRPr="00E467C3" w:rsidRDefault="00E467C3" w:rsidP="00E467C3">
            <w:r>
              <w:t>rusdiyanta</w:t>
            </w:r>
            <w:r w:rsidR="00030506">
              <w:t>@budiluhur.ac.id</w:t>
            </w:r>
          </w:p>
        </w:tc>
      </w:tr>
      <w:tr w:rsidR="00FF7D07">
        <w:trPr>
          <w:trHeight w:hRule="exact" w:val="848"/>
        </w:trPr>
        <w:tc>
          <w:tcPr>
            <w:tcW w:w="493" w:type="dxa"/>
          </w:tcPr>
          <w:p w:rsidR="00FF7D07" w:rsidRDefault="00936B0B">
            <w:pPr>
              <w:pStyle w:val="TableParagraph"/>
              <w:ind w:left="180" w:right="1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1" w:type="dxa"/>
          </w:tcPr>
          <w:p w:rsidR="00FF7D07" w:rsidRDefault="00936B0B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Catatan</w:t>
            </w:r>
            <w:proofErr w:type="spellEnd"/>
          </w:p>
        </w:tc>
        <w:tc>
          <w:tcPr>
            <w:tcW w:w="768" w:type="dxa"/>
          </w:tcPr>
          <w:p w:rsidR="00FF7D07" w:rsidRDefault="00936B0B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FF7D07" w:rsidRDefault="00936B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2" w:type="dxa"/>
          </w:tcPr>
          <w:p w:rsidR="00FF7D07" w:rsidRDefault="00936B0B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Panitia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menanggung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akomodasi</w:t>
            </w:r>
            <w:proofErr w:type="spellEnd"/>
            <w:r>
              <w:rPr>
                <w:sz w:val="24"/>
              </w:rPr>
              <w:t xml:space="preserve"> 2 (</w:t>
            </w:r>
            <w:proofErr w:type="spellStart"/>
            <w:r>
              <w:rPr>
                <w:sz w:val="24"/>
              </w:rPr>
              <w:t>dua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malam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tanggal</w:t>
            </w:r>
            <w:proofErr w:type="spellEnd"/>
            <w:r>
              <w:rPr>
                <w:sz w:val="24"/>
              </w:rPr>
              <w:t xml:space="preserve"> 22- 24 </w:t>
            </w:r>
            <w:proofErr w:type="spellStart"/>
            <w:r>
              <w:rPr>
                <w:sz w:val="24"/>
              </w:rPr>
              <w:t>Februari</w:t>
            </w:r>
            <w:proofErr w:type="spellEnd"/>
            <w:r>
              <w:rPr>
                <w:sz w:val="24"/>
              </w:rPr>
              <w:t xml:space="preserve"> 2024)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1 (</w:t>
            </w:r>
            <w:proofErr w:type="spellStart"/>
            <w:r>
              <w:rPr>
                <w:sz w:val="24"/>
              </w:rPr>
              <w:t>satu</w:t>
            </w:r>
            <w:proofErr w:type="spellEnd"/>
            <w:r>
              <w:rPr>
                <w:sz w:val="24"/>
              </w:rPr>
              <w:t xml:space="preserve">) orang </w:t>
            </w:r>
            <w:proofErr w:type="spellStart"/>
            <w:r>
              <w:rPr>
                <w:sz w:val="24"/>
              </w:rPr>
              <w:t>peserta</w:t>
            </w:r>
            <w:proofErr w:type="spellEnd"/>
          </w:p>
        </w:tc>
      </w:tr>
      <w:tr w:rsidR="00FF7D07">
        <w:trPr>
          <w:trHeight w:hRule="exact" w:val="711"/>
        </w:trPr>
        <w:tc>
          <w:tcPr>
            <w:tcW w:w="493" w:type="dxa"/>
          </w:tcPr>
          <w:p w:rsidR="00FF7D07" w:rsidRDefault="00FF7D07"/>
        </w:tc>
        <w:tc>
          <w:tcPr>
            <w:tcW w:w="2361" w:type="dxa"/>
          </w:tcPr>
          <w:p w:rsidR="00FF7D07" w:rsidRDefault="00FF7D07"/>
        </w:tc>
        <w:tc>
          <w:tcPr>
            <w:tcW w:w="768" w:type="dxa"/>
          </w:tcPr>
          <w:p w:rsidR="00FF7D07" w:rsidRDefault="00FF7D07"/>
        </w:tc>
        <w:tc>
          <w:tcPr>
            <w:tcW w:w="396" w:type="dxa"/>
          </w:tcPr>
          <w:p w:rsidR="00FF7D07" w:rsidRDefault="00936B0B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2" w:type="dxa"/>
          </w:tcPr>
          <w:p w:rsidR="00FF7D07" w:rsidRDefault="00936B0B">
            <w:pPr>
              <w:pStyle w:val="TableParagraph"/>
              <w:spacing w:before="159"/>
              <w:ind w:left="122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kelengkapan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peserta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menyampaikan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</w:t>
            </w:r>
            <w:proofErr w:type="spellEnd"/>
            <w:r>
              <w:rPr>
                <w:sz w:val="24"/>
              </w:rPr>
              <w:t xml:space="preserve"> KTP, </w:t>
            </w:r>
            <w:proofErr w:type="spellStart"/>
            <w:r>
              <w:rPr>
                <w:sz w:val="24"/>
              </w:rPr>
              <w:t>foto</w:t>
            </w:r>
            <w:proofErr w:type="spellEnd"/>
            <w:r>
              <w:rPr>
                <w:sz w:val="24"/>
              </w:rPr>
              <w:t xml:space="preserve"> NPWP dan </w:t>
            </w:r>
            <w:proofErr w:type="spellStart"/>
            <w:r>
              <w:rPr>
                <w:sz w:val="24"/>
              </w:rPr>
              <w:t>foto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tabungan</w:t>
            </w:r>
            <w:proofErr w:type="spellEnd"/>
          </w:p>
        </w:tc>
      </w:tr>
    </w:tbl>
    <w:p w:rsidR="00FF7D07" w:rsidRDefault="00FF7D07">
      <w:pPr>
        <w:pStyle w:val="BodyText"/>
        <w:rPr>
          <w:rFonts w:ascii="Arial Narrow"/>
          <w:sz w:val="20"/>
        </w:rPr>
      </w:pPr>
    </w:p>
    <w:p w:rsidR="00FF7D07" w:rsidRDefault="00FF7D07">
      <w:pPr>
        <w:pStyle w:val="BodyText"/>
        <w:rPr>
          <w:rFonts w:ascii="Arial Narrow"/>
          <w:sz w:val="20"/>
        </w:rPr>
      </w:pPr>
    </w:p>
    <w:p w:rsidR="00FF7D07" w:rsidRDefault="00FF7D07">
      <w:pPr>
        <w:pStyle w:val="BodyText"/>
        <w:spacing w:before="3"/>
        <w:rPr>
          <w:rFonts w:ascii="Arial Narrow"/>
          <w:sz w:val="23"/>
        </w:rPr>
      </w:pPr>
    </w:p>
    <w:p w:rsidR="00FF7D07" w:rsidRDefault="00936B0B">
      <w:pPr>
        <w:pStyle w:val="BodyText"/>
        <w:spacing w:before="100"/>
        <w:ind w:right="1985"/>
        <w:jc w:val="right"/>
        <w:rPr>
          <w:rFonts w:ascii="Arial Narrow"/>
        </w:rPr>
      </w:pPr>
      <w:proofErr w:type="spellStart"/>
      <w:r>
        <w:rPr>
          <w:rFonts w:ascii="Arial Narrow"/>
        </w:rPr>
        <w:t>Tanda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tangan</w:t>
      </w:r>
      <w:proofErr w:type="spellEnd"/>
    </w:p>
    <w:p w:rsidR="00FF7D07" w:rsidRDefault="00FF7D07">
      <w:pPr>
        <w:pStyle w:val="BodyText"/>
        <w:rPr>
          <w:rFonts w:ascii="Arial Narrow"/>
          <w:sz w:val="28"/>
        </w:rPr>
      </w:pPr>
    </w:p>
    <w:p w:rsidR="00FF7D07" w:rsidRPr="00E467C3" w:rsidRDefault="00E467C3" w:rsidP="00936CBC">
      <w:pPr>
        <w:pStyle w:val="NormalWeb"/>
        <w:tabs>
          <w:tab w:val="left" w:pos="7290"/>
          <w:tab w:val="left" w:pos="7380"/>
        </w:tabs>
        <w:ind w:left="7200"/>
        <w:rPr>
          <w:rFonts w:ascii="Arial Narrow"/>
        </w:rPr>
      </w:pPr>
      <w:r>
        <w:rPr>
          <w:rFonts w:ascii="Arial Narrow"/>
          <w:sz w:val="28"/>
        </w:rPr>
        <w:tab/>
      </w:r>
      <w:r w:rsidR="00030506">
        <w:rPr>
          <w:noProof/>
        </w:rPr>
        <w:drawing>
          <wp:inline distT="0" distB="0" distL="0" distR="0">
            <wp:extent cx="1605794" cy="819150"/>
            <wp:effectExtent l="0" t="0" r="0" b="0"/>
            <wp:docPr id="8" name="Picture 8" descr="E:\1. CV RUSDIYANTA_2022\ttd pak rus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1. CV RUSDIYANTA_2022\ttd pak rusd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10" cy="8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506">
        <w:rPr>
          <w:rFonts w:ascii="Arial Narrow"/>
        </w:rPr>
        <w:t xml:space="preserve">                                                                                                                                   </w:t>
      </w:r>
      <w:r w:rsidR="00936CBC">
        <w:rPr>
          <w:rFonts w:ascii="Arial Narrow"/>
        </w:rPr>
        <w:t xml:space="preserve">   </w:t>
      </w:r>
      <w:r w:rsidRPr="00E467C3">
        <w:rPr>
          <w:rFonts w:ascii="Arial Narrow"/>
        </w:rPr>
        <w:t xml:space="preserve">Dr. </w:t>
      </w:r>
      <w:proofErr w:type="spellStart"/>
      <w:r w:rsidRPr="00E467C3">
        <w:rPr>
          <w:rFonts w:ascii="Arial Narrow"/>
        </w:rPr>
        <w:t>Rusdiyanta</w:t>
      </w:r>
      <w:proofErr w:type="spellEnd"/>
      <w:r w:rsidRPr="00E467C3">
        <w:rPr>
          <w:rFonts w:ascii="Arial Narrow"/>
        </w:rPr>
        <w:t xml:space="preserve">, S.I.P., </w:t>
      </w:r>
      <w:proofErr w:type="spellStart"/>
      <w:r w:rsidRPr="00E467C3">
        <w:rPr>
          <w:rFonts w:ascii="Arial Narrow"/>
        </w:rPr>
        <w:t>M.Si</w:t>
      </w:r>
      <w:proofErr w:type="spellEnd"/>
      <w:r w:rsidRPr="00E467C3">
        <w:rPr>
          <w:rFonts w:ascii="Arial Narrow"/>
        </w:rPr>
        <w:t>.</w:t>
      </w:r>
    </w:p>
    <w:p w:rsidR="00030506" w:rsidRDefault="00936B0B">
      <w:pPr>
        <w:pStyle w:val="BodyText"/>
        <w:spacing w:before="1"/>
        <w:ind w:right="1424"/>
        <w:jc w:val="right"/>
        <w:rPr>
          <w:rFonts w:ascii="Arial Narrow"/>
        </w:rPr>
      </w:pPr>
      <w:r>
        <w:rPr>
          <w:rFonts w:ascii="Arial Narrow"/>
        </w:rPr>
        <w:t>---------------------------------</w:t>
      </w:r>
    </w:p>
    <w:p w:rsidR="00030506" w:rsidRDefault="00030506" w:rsidP="00030506"/>
    <w:p w:rsidR="00FF7D07" w:rsidRPr="00030506" w:rsidRDefault="00030506" w:rsidP="00030506">
      <w:pPr>
        <w:tabs>
          <w:tab w:val="left" w:pos="1935"/>
        </w:tabs>
      </w:pPr>
      <w:r>
        <w:tab/>
      </w:r>
    </w:p>
    <w:sectPr w:rsidR="00FF7D07" w:rsidRPr="00030506">
      <w:pgSz w:w="11910" w:h="16840"/>
      <w:pgMar w:top="2020" w:right="380" w:bottom="280" w:left="500" w:header="4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C9" w:rsidRDefault="00936B0B">
      <w:r>
        <w:separator/>
      </w:r>
    </w:p>
  </w:endnote>
  <w:endnote w:type="continuationSeparator" w:id="0">
    <w:p w:rsidR="002743C9" w:rsidRDefault="0093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C9" w:rsidRDefault="00936B0B">
      <w:r>
        <w:separator/>
      </w:r>
    </w:p>
  </w:footnote>
  <w:footnote w:type="continuationSeparator" w:id="0">
    <w:p w:rsidR="002743C9" w:rsidRDefault="0093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07" w:rsidRDefault="00936B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079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309244</wp:posOffset>
          </wp:positionV>
          <wp:extent cx="914400" cy="841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766">
      <w:pict>
        <v:line id="_x0000_s1026" style="position:absolute;z-index:-6352;mso-position-horizontal-relative:page;mso-position-vertical-relative:page" from="32.05pt,98.45pt" to="569.75pt,100.7pt" strokeweight="2.25pt">
          <w10:wrap anchorx="page" anchory="page"/>
        </v:line>
      </w:pict>
    </w:r>
    <w:r w:rsidR="00BD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8.25pt;margin-top:34.75pt;width:392.9pt;height:59.2pt;z-index:-6328;mso-position-horizontal-relative:page;mso-position-vertical-relative:page" filled="f" stroked="f">
          <v:textbox inset="0,0,0,0">
            <w:txbxContent>
              <w:p w:rsidR="00FF7D07" w:rsidRDefault="00936B0B">
                <w:pPr>
                  <w:spacing w:before="11"/>
                  <w:ind w:left="27" w:right="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SEKRETARIAT JENDERAL</w:t>
                </w:r>
              </w:p>
              <w:p w:rsidR="00FF7D07" w:rsidRDefault="00936B0B">
                <w:pPr>
                  <w:spacing w:before="2"/>
                  <w:ind w:left="30" w:right="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DEWAN PERWAKILAN RAKYAT REPUBLIK INDONESIA</w:t>
                </w:r>
              </w:p>
              <w:p w:rsidR="00FF7D07" w:rsidRDefault="00936B0B">
                <w:pPr>
                  <w:spacing w:line="253" w:lineRule="exact"/>
                  <w:ind w:left="29" w:right="1"/>
                  <w:jc w:val="center"/>
                </w:pPr>
                <w:r>
                  <w:t>JL. JENDERAL GATOT SUBROTO JAKARTA KODE POS 10270</w:t>
                </w:r>
              </w:p>
              <w:p w:rsidR="00FF7D07" w:rsidRDefault="00936B0B">
                <w:pPr>
                  <w:spacing w:line="253" w:lineRule="exact"/>
                  <w:ind w:left="1" w:right="1"/>
                  <w:jc w:val="center"/>
                </w:pPr>
                <w:r>
                  <w:t xml:space="preserve">TELP. (021) 5715349 FAX. (021) 5715423 / 5715295 WEBSITE : </w:t>
                </w:r>
                <w:hyperlink r:id="rId2">
                  <w:r>
                    <w:rPr>
                      <w:color w:val="0000FF"/>
                      <w:u w:val="single" w:color="0000FF"/>
                    </w:rPr>
                    <w:t>www.dpr.go.id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448"/>
    <w:multiLevelType w:val="hybridMultilevel"/>
    <w:tmpl w:val="7DF487FC"/>
    <w:lvl w:ilvl="0" w:tplc="722ED3F6">
      <w:start w:val="1"/>
      <w:numFmt w:val="decimal"/>
      <w:lvlText w:val="%1"/>
      <w:lvlJc w:val="left"/>
      <w:pPr>
        <w:ind w:left="127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76ACF96">
      <w:numFmt w:val="bullet"/>
      <w:lvlText w:val="•"/>
      <w:lvlJc w:val="left"/>
      <w:pPr>
        <w:ind w:left="2254" w:hanging="360"/>
      </w:pPr>
      <w:rPr>
        <w:rFonts w:hint="default"/>
      </w:rPr>
    </w:lvl>
    <w:lvl w:ilvl="2" w:tplc="63C26DC4">
      <w:numFmt w:val="bullet"/>
      <w:lvlText w:val="•"/>
      <w:lvlJc w:val="left"/>
      <w:pPr>
        <w:ind w:left="3229" w:hanging="360"/>
      </w:pPr>
      <w:rPr>
        <w:rFonts w:hint="default"/>
      </w:rPr>
    </w:lvl>
    <w:lvl w:ilvl="3" w:tplc="6782420C">
      <w:numFmt w:val="bullet"/>
      <w:lvlText w:val="•"/>
      <w:lvlJc w:val="left"/>
      <w:pPr>
        <w:ind w:left="4203" w:hanging="360"/>
      </w:pPr>
      <w:rPr>
        <w:rFonts w:hint="default"/>
      </w:rPr>
    </w:lvl>
    <w:lvl w:ilvl="4" w:tplc="41A0163A"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00BA18F4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97F2852E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9DA64F0E">
      <w:numFmt w:val="bullet"/>
      <w:lvlText w:val="•"/>
      <w:lvlJc w:val="left"/>
      <w:pPr>
        <w:ind w:left="8102" w:hanging="360"/>
      </w:pPr>
      <w:rPr>
        <w:rFonts w:hint="default"/>
      </w:rPr>
    </w:lvl>
    <w:lvl w:ilvl="8" w:tplc="3EEEABAC">
      <w:numFmt w:val="bullet"/>
      <w:lvlText w:val="•"/>
      <w:lvlJc w:val="left"/>
      <w:pPr>
        <w:ind w:left="90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F7D07"/>
    <w:rsid w:val="000169FF"/>
    <w:rsid w:val="00030506"/>
    <w:rsid w:val="002743C9"/>
    <w:rsid w:val="00483C1F"/>
    <w:rsid w:val="004C0C1D"/>
    <w:rsid w:val="006564A4"/>
    <w:rsid w:val="00936B0B"/>
    <w:rsid w:val="00936CBC"/>
    <w:rsid w:val="00A11158"/>
    <w:rsid w:val="00BB2080"/>
    <w:rsid w:val="00BD7766"/>
    <w:rsid w:val="00E467C3"/>
    <w:rsid w:val="00E85E3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74800"/>
  <w15:docId w15:val="{444CF916-CBFA-41B0-B9FD-81DFE4BF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8" w:right="75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8"/>
    </w:pPr>
    <w:rPr>
      <w:rFonts w:ascii="Arial Narrow" w:eastAsia="Arial Narrow" w:hAnsi="Arial Narrow" w:cs="Arial Narrow"/>
    </w:rPr>
  </w:style>
  <w:style w:type="paragraph" w:styleId="NormalWeb">
    <w:name w:val="Normal (Web)"/>
    <w:basedOn w:val="Normal"/>
    <w:uiPriority w:val="99"/>
    <w:unhideWhenUsed/>
    <w:rsid w:val="000305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A-C-nn_ShUWFvzIvkf7jGy81E6mOgvNF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r.go.id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4434</Characters>
  <Application>Microsoft Office Word</Application>
  <DocSecurity>0</DocSecurity>
  <Lines>174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 2016</dc:creator>
  <cp:lastModifiedBy>USER</cp:lastModifiedBy>
  <cp:revision>12</cp:revision>
  <dcterms:created xsi:type="dcterms:W3CDTF">2024-02-16T11:07:00Z</dcterms:created>
  <dcterms:modified xsi:type="dcterms:W3CDTF">2024-02-16T11:33:00Z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2024-02-16T00:00:00Z</vt:filetime>
  </property>
</Properties>
</file>