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606"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43"/>
        <w:gridCol w:w="6809"/>
        <w:gridCol w:w="1954"/>
      </w:tblGrid>
      <w:tr w:rsidR="00C57868" w:rsidTr="00DB4A41">
        <w:trPr>
          <w:trHeight w:val="1824"/>
        </w:trPr>
        <w:tc>
          <w:tcPr>
            <w:tcW w:w="1843" w:type="dxa"/>
            <w:vAlign w:val="center"/>
          </w:tcPr>
          <w:p w:rsidR="00C57868" w:rsidRDefault="00C57868" w:rsidP="00DB4A41">
            <w:pPr>
              <w:jc w:val="center"/>
              <w:rPr>
                <w:rFonts w:ascii="Arial" w:hAnsi="Arial" w:cs="Arial"/>
                <w:sz w:val="44"/>
              </w:rPr>
            </w:pPr>
            <w:r>
              <w:br w:type="page"/>
            </w:r>
            <w:r>
              <w:rPr>
                <w:rFonts w:ascii="Arial" w:hAnsi="Arial" w:cs="Arial"/>
                <w:noProof/>
                <w:sz w:val="44"/>
              </w:rPr>
              <w:drawing>
                <wp:inline distT="0" distB="0" distL="0" distR="0">
                  <wp:extent cx="1069529" cy="1104405"/>
                  <wp:effectExtent l="0" t="0" r="0" b="635"/>
                  <wp:docPr id="1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udi Luhur.pn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72314" cy="1107281"/>
                          </a:xfrm>
                          <a:prstGeom prst="rect">
                            <a:avLst/>
                          </a:prstGeom>
                        </pic:spPr>
                      </pic:pic>
                    </a:graphicData>
                  </a:graphic>
                </wp:inline>
              </w:drawing>
            </w:r>
          </w:p>
        </w:tc>
        <w:tc>
          <w:tcPr>
            <w:tcW w:w="6809" w:type="dxa"/>
            <w:vAlign w:val="center"/>
          </w:tcPr>
          <w:p w:rsidR="00C57868" w:rsidRDefault="00C57868" w:rsidP="00DB4A41">
            <w:pPr>
              <w:jc w:val="center"/>
              <w:rPr>
                <w:rFonts w:ascii="Arial" w:hAnsi="Arial" w:cs="Arial"/>
                <w:sz w:val="44"/>
              </w:rPr>
            </w:pPr>
            <w:r>
              <w:rPr>
                <w:rFonts w:ascii="Arial" w:hAnsi="Arial" w:cs="Arial"/>
                <w:sz w:val="44"/>
              </w:rPr>
              <w:t>UNIVERSITAS BUDI LUHUR</w:t>
            </w:r>
          </w:p>
          <w:p w:rsidR="00C57868" w:rsidRPr="0074410A" w:rsidRDefault="00C57868" w:rsidP="00DB4A41">
            <w:pPr>
              <w:jc w:val="center"/>
              <w:rPr>
                <w:rFonts w:ascii="Arial" w:hAnsi="Arial" w:cs="Arial"/>
                <w:sz w:val="38"/>
                <w:szCs w:val="38"/>
                <w:lang w:val="en-ID"/>
              </w:rPr>
            </w:pPr>
            <w:r w:rsidRPr="00797D17">
              <w:rPr>
                <w:rFonts w:ascii="Arial" w:hAnsi="Arial" w:cs="Arial"/>
                <w:sz w:val="38"/>
                <w:szCs w:val="38"/>
              </w:rPr>
              <w:t xml:space="preserve">FAKULTAS </w:t>
            </w:r>
            <w:r>
              <w:rPr>
                <w:rFonts w:ascii="Arial" w:hAnsi="Arial" w:cs="Arial"/>
                <w:sz w:val="38"/>
                <w:szCs w:val="38"/>
                <w:lang w:val="id-ID"/>
              </w:rPr>
              <w:t>EKONOMI DAN BISNIS</w:t>
            </w:r>
          </w:p>
        </w:tc>
        <w:tc>
          <w:tcPr>
            <w:tcW w:w="1954" w:type="dxa"/>
            <w:vAlign w:val="center"/>
          </w:tcPr>
          <w:p w:rsidR="00C57868" w:rsidRDefault="00C57868" w:rsidP="00DB4A41">
            <w:pPr>
              <w:jc w:val="center"/>
              <w:rPr>
                <w:rFonts w:ascii="Arial" w:hAnsi="Arial" w:cs="Arial"/>
                <w:sz w:val="44"/>
              </w:rPr>
            </w:pPr>
          </w:p>
        </w:tc>
      </w:tr>
    </w:tbl>
    <w:p w:rsidR="00C57868" w:rsidRDefault="00C57868" w:rsidP="00C57868">
      <w:pPr>
        <w:jc w:val="center"/>
        <w:rPr>
          <w:rFonts w:ascii="Arial" w:hAnsi="Arial" w:cs="Arial"/>
          <w:sz w:val="44"/>
        </w:rPr>
      </w:pPr>
    </w:p>
    <w:p w:rsidR="00C57868" w:rsidRPr="00B841EB" w:rsidRDefault="00C57868" w:rsidP="00C57868">
      <w:pPr>
        <w:jc w:val="center"/>
        <w:rPr>
          <w:rFonts w:ascii="Tahoma" w:hAnsi="Tahoma" w:cs="Tahoma"/>
          <w:sz w:val="56"/>
          <w:szCs w:val="56"/>
          <w:lang w:val="id-ID"/>
        </w:rPr>
      </w:pPr>
      <w:r>
        <w:rPr>
          <w:rFonts w:ascii="Tahoma" w:hAnsi="Tahoma" w:cs="Tahoma"/>
          <w:sz w:val="60"/>
          <w:szCs w:val="60"/>
          <w:lang w:val="en-ID"/>
        </w:rPr>
        <w:t>PERTEMUAN 1</w:t>
      </w:r>
      <w:r>
        <w:rPr>
          <w:rFonts w:ascii="Tahoma" w:hAnsi="Tahoma" w:cs="Tahoma"/>
          <w:sz w:val="60"/>
          <w:szCs w:val="60"/>
          <w:lang w:val="id-ID"/>
        </w:rPr>
        <w:t>1</w:t>
      </w:r>
    </w:p>
    <w:p w:rsidR="00C57868" w:rsidRPr="00276198" w:rsidRDefault="00C57868" w:rsidP="00C57868">
      <w:pPr>
        <w:jc w:val="center"/>
        <w:rPr>
          <w:rFonts w:ascii="Tahoma" w:hAnsi="Tahoma" w:cs="Tahoma"/>
        </w:rPr>
      </w:pPr>
      <w:r>
        <w:rPr>
          <w:rFonts w:ascii="Tahoma" w:hAnsi="Tahoma" w:cs="Tahoma"/>
          <w:b/>
          <w:sz w:val="56"/>
          <w:szCs w:val="56"/>
          <w:lang w:val="id-ID"/>
        </w:rPr>
        <w:t>Persediaan : Masalah Penilaian Tambahan</w:t>
      </w:r>
    </w:p>
    <w:p w:rsidR="00C57868" w:rsidRPr="005C22DD" w:rsidRDefault="00C57868" w:rsidP="00C57868">
      <w:pPr>
        <w:rPr>
          <w:rFonts w:ascii="Tahoma" w:hAnsi="Tahoma" w:cs="Tahoma"/>
        </w:rPr>
      </w:pPr>
    </w:p>
    <w:tbl>
      <w:tblPr>
        <w:tblStyle w:val="TableGrid"/>
        <w:tblW w:w="9351" w:type="dxa"/>
        <w:jc w:val="center"/>
        <w:tblLook w:val="04A0"/>
      </w:tblPr>
      <w:tblGrid>
        <w:gridCol w:w="3114"/>
        <w:gridCol w:w="368"/>
        <w:gridCol w:w="5869"/>
      </w:tblGrid>
      <w:tr w:rsidR="00C57868" w:rsidRPr="00704634" w:rsidTr="00DB4A41">
        <w:trPr>
          <w:trHeight w:val="471"/>
          <w:jc w:val="center"/>
        </w:trPr>
        <w:tc>
          <w:tcPr>
            <w:tcW w:w="3114" w:type="dxa"/>
          </w:tcPr>
          <w:p w:rsidR="00C57868" w:rsidRPr="00704634" w:rsidRDefault="00C57868" w:rsidP="007708C1">
            <w:pPr>
              <w:spacing w:line="360" w:lineRule="auto"/>
              <w:rPr>
                <w:rFonts w:ascii="Tahoma" w:hAnsi="Tahoma" w:cs="Tahoma"/>
                <w:sz w:val="24"/>
                <w:szCs w:val="24"/>
                <w:lang w:val="id-ID"/>
              </w:rPr>
            </w:pPr>
            <w:r w:rsidRPr="00704634">
              <w:rPr>
                <w:rFonts w:ascii="Tahoma" w:hAnsi="Tahoma" w:cs="Tahoma"/>
                <w:sz w:val="24"/>
                <w:szCs w:val="24"/>
                <w:lang w:val="id-ID"/>
              </w:rPr>
              <w:t>Capaian Pembelajaran</w:t>
            </w:r>
          </w:p>
        </w:tc>
        <w:tc>
          <w:tcPr>
            <w:tcW w:w="368" w:type="dxa"/>
          </w:tcPr>
          <w:p w:rsidR="00C57868" w:rsidRPr="00704634" w:rsidRDefault="00C57868" w:rsidP="007708C1">
            <w:pPr>
              <w:spacing w:line="360" w:lineRule="auto"/>
              <w:rPr>
                <w:rFonts w:ascii="Tahoma" w:hAnsi="Tahoma" w:cs="Tahoma"/>
                <w:sz w:val="24"/>
                <w:szCs w:val="24"/>
              </w:rPr>
            </w:pPr>
            <w:r w:rsidRPr="00704634">
              <w:rPr>
                <w:rFonts w:ascii="Tahoma" w:hAnsi="Tahoma" w:cs="Tahoma"/>
                <w:sz w:val="24"/>
                <w:szCs w:val="24"/>
              </w:rPr>
              <w:t>:</w:t>
            </w:r>
          </w:p>
        </w:tc>
        <w:tc>
          <w:tcPr>
            <w:tcW w:w="5869" w:type="dxa"/>
          </w:tcPr>
          <w:p w:rsidR="00C57868" w:rsidRPr="00B841EB" w:rsidRDefault="00C57868" w:rsidP="007708C1">
            <w:pPr>
              <w:spacing w:line="360" w:lineRule="auto"/>
              <w:jc w:val="both"/>
              <w:rPr>
                <w:rFonts w:ascii="Tahoma" w:hAnsi="Tahoma" w:cs="Tahoma"/>
                <w:sz w:val="24"/>
                <w:szCs w:val="24"/>
                <w:lang w:val="id-ID"/>
              </w:rPr>
            </w:pPr>
            <w:r w:rsidRPr="00C57868">
              <w:rPr>
                <w:rFonts w:ascii="Tahoma" w:hAnsi="Tahoma" w:cs="Tahoma"/>
                <w:sz w:val="24"/>
                <w:szCs w:val="24"/>
              </w:rPr>
              <w:t>Mahasiswa memahami metode yang</w:t>
            </w:r>
            <w:r w:rsidR="003E53DA">
              <w:rPr>
                <w:rFonts w:ascii="Tahoma" w:hAnsi="Tahoma" w:cs="Tahoma"/>
                <w:sz w:val="24"/>
                <w:szCs w:val="24"/>
              </w:rPr>
              <w:t xml:space="preserve"> </w:t>
            </w:r>
            <w:r w:rsidRPr="00C57868">
              <w:rPr>
                <w:rFonts w:ascii="Tahoma" w:hAnsi="Tahoma" w:cs="Tahoma"/>
                <w:sz w:val="24"/>
                <w:szCs w:val="24"/>
              </w:rPr>
              <w:t>tepat dalam melakukan evaluasi kinerja</w:t>
            </w:r>
            <w:r w:rsidR="003E53DA">
              <w:rPr>
                <w:rFonts w:ascii="Tahoma" w:hAnsi="Tahoma" w:cs="Tahoma"/>
                <w:sz w:val="24"/>
                <w:szCs w:val="24"/>
              </w:rPr>
              <w:t xml:space="preserve"> </w:t>
            </w:r>
            <w:r w:rsidRPr="00C57868">
              <w:rPr>
                <w:rFonts w:ascii="Tahoma" w:hAnsi="Tahoma" w:cs="Tahoma"/>
                <w:sz w:val="24"/>
                <w:szCs w:val="24"/>
              </w:rPr>
              <w:t>segmen dan mampu menyusun laporan</w:t>
            </w:r>
            <w:r w:rsidR="003E53DA">
              <w:rPr>
                <w:rFonts w:ascii="Tahoma" w:hAnsi="Tahoma" w:cs="Tahoma"/>
                <w:sz w:val="24"/>
                <w:szCs w:val="24"/>
              </w:rPr>
              <w:t xml:space="preserve"> </w:t>
            </w:r>
            <w:r w:rsidRPr="00C57868">
              <w:rPr>
                <w:rFonts w:ascii="Tahoma" w:hAnsi="Tahoma" w:cs="Tahoma"/>
                <w:sz w:val="24"/>
                <w:szCs w:val="24"/>
              </w:rPr>
              <w:t>kinerja segmen sebagai sebuah informasi</w:t>
            </w:r>
            <w:r w:rsidR="003E53DA">
              <w:rPr>
                <w:rFonts w:ascii="Tahoma" w:hAnsi="Tahoma" w:cs="Tahoma"/>
                <w:sz w:val="24"/>
                <w:szCs w:val="24"/>
              </w:rPr>
              <w:t xml:space="preserve"> </w:t>
            </w:r>
            <w:r w:rsidRPr="00C57868">
              <w:rPr>
                <w:rFonts w:ascii="Tahoma" w:hAnsi="Tahoma" w:cs="Tahoma"/>
                <w:sz w:val="24"/>
                <w:szCs w:val="24"/>
              </w:rPr>
              <w:t>akuntansi pertanggungjawaban, sebagai</w:t>
            </w:r>
            <w:r w:rsidR="003E53DA">
              <w:rPr>
                <w:rFonts w:ascii="Tahoma" w:hAnsi="Tahoma" w:cs="Tahoma"/>
                <w:sz w:val="24"/>
                <w:szCs w:val="24"/>
              </w:rPr>
              <w:t xml:space="preserve"> </w:t>
            </w:r>
            <w:r w:rsidRPr="00C57868">
              <w:rPr>
                <w:rFonts w:ascii="Tahoma" w:hAnsi="Tahoma" w:cs="Tahoma"/>
                <w:sz w:val="24"/>
                <w:szCs w:val="24"/>
              </w:rPr>
              <w:t>alat ukur kinerja atau prestasi, dan sarana</w:t>
            </w:r>
            <w:r w:rsidR="003E53DA">
              <w:rPr>
                <w:rFonts w:ascii="Tahoma" w:hAnsi="Tahoma" w:cs="Tahoma"/>
                <w:sz w:val="24"/>
                <w:szCs w:val="24"/>
              </w:rPr>
              <w:t xml:space="preserve"> </w:t>
            </w:r>
            <w:r w:rsidRPr="00C57868">
              <w:rPr>
                <w:rFonts w:ascii="Tahoma" w:hAnsi="Tahoma" w:cs="Tahoma"/>
                <w:sz w:val="24"/>
                <w:szCs w:val="24"/>
              </w:rPr>
              <w:t>informasi untuk pengambilan bagi</w:t>
            </w:r>
            <w:r w:rsidR="003E53DA">
              <w:rPr>
                <w:rFonts w:ascii="Tahoma" w:hAnsi="Tahoma" w:cs="Tahoma"/>
                <w:sz w:val="24"/>
                <w:szCs w:val="24"/>
              </w:rPr>
              <w:t xml:space="preserve"> </w:t>
            </w:r>
            <w:r w:rsidRPr="00C57868">
              <w:rPr>
                <w:rFonts w:ascii="Tahoma" w:hAnsi="Tahoma" w:cs="Tahoma"/>
                <w:sz w:val="24"/>
                <w:szCs w:val="24"/>
              </w:rPr>
              <w:t>manajer. (S 6, P 5, P7, KK4, KK6, KU1,</w:t>
            </w:r>
            <w:r w:rsidR="003E53DA">
              <w:rPr>
                <w:rFonts w:ascii="Tahoma" w:hAnsi="Tahoma" w:cs="Tahoma"/>
                <w:sz w:val="24"/>
                <w:szCs w:val="24"/>
              </w:rPr>
              <w:t xml:space="preserve"> </w:t>
            </w:r>
            <w:r w:rsidRPr="00C57868">
              <w:rPr>
                <w:rFonts w:ascii="Tahoma" w:hAnsi="Tahoma" w:cs="Tahoma"/>
                <w:sz w:val="24"/>
                <w:szCs w:val="24"/>
              </w:rPr>
              <w:t>KU2)</w:t>
            </w:r>
          </w:p>
        </w:tc>
      </w:tr>
      <w:tr w:rsidR="00C57868" w:rsidRPr="00704634" w:rsidTr="00DB4A41">
        <w:trPr>
          <w:trHeight w:val="497"/>
          <w:jc w:val="center"/>
        </w:trPr>
        <w:tc>
          <w:tcPr>
            <w:tcW w:w="3114" w:type="dxa"/>
          </w:tcPr>
          <w:p w:rsidR="00C57868" w:rsidRPr="00704634" w:rsidRDefault="00C57868" w:rsidP="007708C1">
            <w:pPr>
              <w:spacing w:line="360" w:lineRule="auto"/>
              <w:rPr>
                <w:rFonts w:ascii="Tahoma" w:hAnsi="Tahoma" w:cs="Tahoma"/>
                <w:sz w:val="24"/>
                <w:szCs w:val="24"/>
                <w:lang w:val="id-ID"/>
              </w:rPr>
            </w:pPr>
            <w:r w:rsidRPr="00704634">
              <w:rPr>
                <w:rFonts w:ascii="Tahoma" w:hAnsi="Tahoma" w:cs="Tahoma"/>
                <w:sz w:val="24"/>
                <w:szCs w:val="24"/>
                <w:lang w:val="id-ID"/>
              </w:rPr>
              <w:t>Sub Pokok Bahasan</w:t>
            </w:r>
          </w:p>
        </w:tc>
        <w:tc>
          <w:tcPr>
            <w:tcW w:w="368" w:type="dxa"/>
          </w:tcPr>
          <w:p w:rsidR="00C57868" w:rsidRPr="00704634" w:rsidRDefault="00C57868" w:rsidP="007708C1">
            <w:pPr>
              <w:spacing w:line="360" w:lineRule="auto"/>
              <w:rPr>
                <w:rFonts w:ascii="Tahoma" w:hAnsi="Tahoma" w:cs="Tahoma"/>
                <w:sz w:val="24"/>
                <w:szCs w:val="24"/>
              </w:rPr>
            </w:pPr>
            <w:r w:rsidRPr="00704634">
              <w:rPr>
                <w:rFonts w:ascii="Tahoma" w:hAnsi="Tahoma" w:cs="Tahoma"/>
                <w:sz w:val="24"/>
                <w:szCs w:val="24"/>
              </w:rPr>
              <w:t>:</w:t>
            </w:r>
          </w:p>
        </w:tc>
        <w:tc>
          <w:tcPr>
            <w:tcW w:w="5869" w:type="dxa"/>
          </w:tcPr>
          <w:p w:rsidR="00C57868" w:rsidRDefault="00C57868" w:rsidP="007708C1">
            <w:pPr>
              <w:pStyle w:val="ListParagraph"/>
              <w:numPr>
                <w:ilvl w:val="0"/>
                <w:numId w:val="18"/>
              </w:numPr>
              <w:spacing w:line="360" w:lineRule="auto"/>
              <w:ind w:left="658" w:hanging="658"/>
              <w:jc w:val="both"/>
              <w:rPr>
                <w:rFonts w:ascii="Tahoma" w:hAnsi="Tahoma" w:cs="Tahoma"/>
                <w:sz w:val="24"/>
                <w:szCs w:val="24"/>
                <w:lang w:val="id-ID"/>
              </w:rPr>
            </w:pPr>
            <w:r w:rsidRPr="00C57868">
              <w:rPr>
                <w:rFonts w:ascii="Tahoma" w:hAnsi="Tahoma" w:cs="Tahoma"/>
                <w:sz w:val="24"/>
                <w:szCs w:val="24"/>
              </w:rPr>
              <w:t>Nilai terendah-antara-biaya atau nilai</w:t>
            </w:r>
            <w:r w:rsidR="003E53DA">
              <w:rPr>
                <w:rFonts w:ascii="Tahoma" w:hAnsi="Tahoma" w:cs="Tahoma"/>
                <w:sz w:val="24"/>
                <w:szCs w:val="24"/>
              </w:rPr>
              <w:t xml:space="preserve"> </w:t>
            </w:r>
            <w:r w:rsidRPr="00C57868">
              <w:rPr>
                <w:rFonts w:ascii="Tahoma" w:hAnsi="Tahoma" w:cs="Tahoma"/>
                <w:sz w:val="24"/>
                <w:szCs w:val="24"/>
              </w:rPr>
              <w:t xml:space="preserve">realisasi bersih </w:t>
            </w:r>
            <w:r w:rsidRPr="003E53DA">
              <w:rPr>
                <w:rFonts w:ascii="Tahoma" w:hAnsi="Tahoma" w:cs="Tahoma"/>
                <w:i/>
                <w:sz w:val="24"/>
                <w:szCs w:val="24"/>
              </w:rPr>
              <w:t>(Lower</w:t>
            </w:r>
            <w:r w:rsidRPr="003E53DA">
              <w:rPr>
                <w:rFonts w:ascii="Tahoma" w:hAnsi="Tahoma" w:cs="Tahoma"/>
                <w:i/>
                <w:sz w:val="24"/>
                <w:szCs w:val="24"/>
                <w:lang w:val="id-ID"/>
              </w:rPr>
              <w:t xml:space="preserve"> of Cost or Net Realizable Value/LCNRV):</w:t>
            </w:r>
            <w:r w:rsidRPr="00C57868">
              <w:rPr>
                <w:rFonts w:ascii="Tahoma" w:hAnsi="Tahoma" w:cs="Tahoma"/>
                <w:sz w:val="24"/>
                <w:szCs w:val="24"/>
                <w:lang w:val="id-ID"/>
              </w:rPr>
              <w:t xml:space="preserve"> Nilai Realisasi Bersih, ilustrasi dan aplikasi nilai realisasi bersih, pencatatan nilai realisasi bersih,</w:t>
            </w:r>
            <w:r w:rsidR="003E53DA">
              <w:rPr>
                <w:rFonts w:ascii="Tahoma" w:hAnsi="Tahoma" w:cs="Tahoma"/>
                <w:sz w:val="24"/>
                <w:szCs w:val="24"/>
              </w:rPr>
              <w:t xml:space="preserve"> </w:t>
            </w:r>
            <w:r w:rsidRPr="00C57868">
              <w:rPr>
                <w:rFonts w:ascii="Tahoma" w:hAnsi="Tahoma" w:cs="Tahoma"/>
                <w:sz w:val="24"/>
                <w:szCs w:val="24"/>
                <w:lang w:val="id-ID"/>
              </w:rPr>
              <w:t xml:space="preserve">kegunaan penyisihan, pemulihan kerugian persediaan, evaluasi aturan </w:t>
            </w:r>
          </w:p>
          <w:p w:rsidR="00C57868" w:rsidRDefault="00C57868" w:rsidP="007708C1">
            <w:pPr>
              <w:pStyle w:val="ListParagraph"/>
              <w:numPr>
                <w:ilvl w:val="0"/>
                <w:numId w:val="18"/>
              </w:numPr>
              <w:spacing w:line="360" w:lineRule="auto"/>
              <w:ind w:left="658" w:hanging="658"/>
              <w:jc w:val="both"/>
              <w:rPr>
                <w:rFonts w:ascii="Tahoma" w:hAnsi="Tahoma" w:cs="Tahoma"/>
                <w:sz w:val="24"/>
                <w:szCs w:val="24"/>
                <w:lang w:val="id-ID"/>
              </w:rPr>
            </w:pPr>
            <w:r w:rsidRPr="00C57868">
              <w:rPr>
                <w:rFonts w:ascii="Tahoma" w:hAnsi="Tahoma" w:cs="Tahoma"/>
                <w:sz w:val="24"/>
                <w:szCs w:val="24"/>
                <w:lang w:val="id-ID"/>
              </w:rPr>
              <w:t xml:space="preserve">Dasar Penilaian: situasi khusus penilaian, nilai penjualan relatif, komitmen pembelian </w:t>
            </w:r>
          </w:p>
          <w:p w:rsidR="00C57868" w:rsidRPr="00C57868" w:rsidRDefault="00C57868" w:rsidP="007708C1">
            <w:pPr>
              <w:pStyle w:val="ListParagraph"/>
              <w:numPr>
                <w:ilvl w:val="0"/>
                <w:numId w:val="18"/>
              </w:numPr>
              <w:spacing w:line="360" w:lineRule="auto"/>
              <w:ind w:left="658" w:hanging="658"/>
              <w:jc w:val="both"/>
              <w:rPr>
                <w:rFonts w:ascii="Tahoma" w:hAnsi="Tahoma" w:cs="Tahoma"/>
                <w:sz w:val="24"/>
                <w:szCs w:val="24"/>
                <w:lang w:val="id-ID"/>
              </w:rPr>
            </w:pPr>
            <w:r w:rsidRPr="00C57868">
              <w:rPr>
                <w:rFonts w:ascii="Tahoma" w:hAnsi="Tahoma" w:cs="Tahoma"/>
                <w:sz w:val="24"/>
                <w:szCs w:val="24"/>
                <w:lang w:val="id-ID"/>
              </w:rPr>
              <w:t>Metode laba kotor: persentase laba kotor, evaluasi metode</w:t>
            </w:r>
          </w:p>
          <w:p w:rsidR="00C57868" w:rsidRPr="00C57868" w:rsidRDefault="00C57868" w:rsidP="007708C1">
            <w:pPr>
              <w:pStyle w:val="ListParagraph"/>
              <w:numPr>
                <w:ilvl w:val="0"/>
                <w:numId w:val="18"/>
              </w:numPr>
              <w:spacing w:line="360" w:lineRule="auto"/>
              <w:ind w:left="658" w:hanging="658"/>
              <w:jc w:val="both"/>
              <w:rPr>
                <w:rFonts w:ascii="Tahoma" w:hAnsi="Tahoma" w:cs="Tahoma"/>
                <w:sz w:val="24"/>
                <w:szCs w:val="24"/>
                <w:lang w:val="id-ID"/>
              </w:rPr>
            </w:pPr>
            <w:r w:rsidRPr="00C57868">
              <w:rPr>
                <w:rFonts w:ascii="Tahoma" w:hAnsi="Tahoma" w:cs="Tahoma"/>
                <w:sz w:val="24"/>
                <w:szCs w:val="24"/>
                <w:lang w:val="id-ID"/>
              </w:rPr>
              <w:t>Metode persediaan eceran: konsep, metode konvensional, pos-pos khusus, evaluasi metode</w:t>
            </w:r>
          </w:p>
          <w:p w:rsidR="00C57868" w:rsidRPr="00704634" w:rsidRDefault="00C57868" w:rsidP="007708C1">
            <w:pPr>
              <w:pStyle w:val="ListParagraph"/>
              <w:numPr>
                <w:ilvl w:val="0"/>
                <w:numId w:val="18"/>
              </w:numPr>
              <w:spacing w:line="360" w:lineRule="auto"/>
              <w:ind w:left="658" w:hanging="658"/>
              <w:jc w:val="both"/>
              <w:rPr>
                <w:rFonts w:ascii="Tahoma" w:hAnsi="Tahoma" w:cs="Tahoma"/>
                <w:sz w:val="24"/>
                <w:szCs w:val="24"/>
              </w:rPr>
            </w:pPr>
            <w:r w:rsidRPr="00C57868">
              <w:rPr>
                <w:rFonts w:ascii="Tahoma" w:hAnsi="Tahoma" w:cs="Tahoma"/>
                <w:sz w:val="24"/>
                <w:szCs w:val="24"/>
                <w:lang w:val="id-ID"/>
              </w:rPr>
              <w:lastRenderedPageBreak/>
              <w:t>Penyajian dan analisis</w:t>
            </w:r>
          </w:p>
        </w:tc>
      </w:tr>
      <w:tr w:rsidR="00C57868" w:rsidRPr="00704634" w:rsidTr="00DB4A41">
        <w:trPr>
          <w:trHeight w:val="497"/>
          <w:jc w:val="center"/>
        </w:trPr>
        <w:tc>
          <w:tcPr>
            <w:tcW w:w="3114" w:type="dxa"/>
          </w:tcPr>
          <w:p w:rsidR="00C57868" w:rsidRPr="00704634" w:rsidRDefault="00C57868" w:rsidP="007708C1">
            <w:pPr>
              <w:spacing w:line="360" w:lineRule="auto"/>
              <w:rPr>
                <w:rFonts w:ascii="Tahoma" w:hAnsi="Tahoma" w:cs="Tahoma"/>
                <w:sz w:val="24"/>
                <w:szCs w:val="24"/>
                <w:lang w:val="id-ID"/>
              </w:rPr>
            </w:pPr>
            <w:r w:rsidRPr="00704634">
              <w:rPr>
                <w:rFonts w:ascii="Tahoma" w:hAnsi="Tahoma" w:cs="Tahoma"/>
                <w:sz w:val="24"/>
                <w:szCs w:val="24"/>
                <w:lang w:val="id-ID"/>
              </w:rPr>
              <w:lastRenderedPageBreak/>
              <w:t>Daftar Pustaka</w:t>
            </w:r>
          </w:p>
        </w:tc>
        <w:tc>
          <w:tcPr>
            <w:tcW w:w="368" w:type="dxa"/>
          </w:tcPr>
          <w:p w:rsidR="00C57868" w:rsidRPr="00704634" w:rsidRDefault="00C57868" w:rsidP="007708C1">
            <w:pPr>
              <w:spacing w:line="360" w:lineRule="auto"/>
              <w:rPr>
                <w:rFonts w:ascii="Tahoma" w:hAnsi="Tahoma" w:cs="Tahoma"/>
                <w:sz w:val="24"/>
                <w:szCs w:val="24"/>
              </w:rPr>
            </w:pPr>
            <w:r w:rsidRPr="00704634">
              <w:rPr>
                <w:rFonts w:ascii="Tahoma" w:hAnsi="Tahoma" w:cs="Tahoma"/>
                <w:sz w:val="24"/>
                <w:szCs w:val="24"/>
              </w:rPr>
              <w:t>:</w:t>
            </w:r>
          </w:p>
        </w:tc>
        <w:tc>
          <w:tcPr>
            <w:tcW w:w="5869" w:type="dxa"/>
          </w:tcPr>
          <w:p w:rsidR="00D723F4" w:rsidRPr="00D723F4" w:rsidRDefault="00D723F4" w:rsidP="00AC5C1D">
            <w:pPr>
              <w:pStyle w:val="ListParagraph"/>
              <w:numPr>
                <w:ilvl w:val="0"/>
                <w:numId w:val="219"/>
              </w:numPr>
              <w:spacing w:line="360" w:lineRule="auto"/>
              <w:ind w:left="262" w:hanging="262"/>
              <w:jc w:val="both"/>
              <w:rPr>
                <w:rFonts w:ascii="Tahoma" w:hAnsi="Tahoma" w:cs="Tahoma"/>
                <w:sz w:val="24"/>
                <w:szCs w:val="24"/>
              </w:rPr>
            </w:pPr>
            <w:r w:rsidRPr="00D723F4">
              <w:rPr>
                <w:rFonts w:ascii="Tahoma" w:hAnsi="Tahoma" w:cs="Tahoma"/>
                <w:sz w:val="24"/>
                <w:szCs w:val="24"/>
              </w:rPr>
              <w:t>Kieso, Weygand &amp; Warfield. Intermediate Accounting IFRS Edition Volume 1. John Wiley &amp; Sons Inc. New York. 2011</w:t>
            </w:r>
          </w:p>
          <w:p w:rsidR="00D723F4" w:rsidRPr="00D723F4" w:rsidRDefault="00D723F4" w:rsidP="00AC5C1D">
            <w:pPr>
              <w:pStyle w:val="ListParagraph"/>
              <w:numPr>
                <w:ilvl w:val="0"/>
                <w:numId w:val="219"/>
              </w:numPr>
              <w:spacing w:line="360" w:lineRule="auto"/>
              <w:ind w:left="262" w:hanging="262"/>
              <w:jc w:val="both"/>
              <w:rPr>
                <w:rFonts w:ascii="Tahoma" w:hAnsi="Tahoma" w:cs="Tahoma"/>
                <w:sz w:val="24"/>
                <w:szCs w:val="24"/>
              </w:rPr>
            </w:pPr>
            <w:r w:rsidRPr="00D723F4">
              <w:rPr>
                <w:rFonts w:ascii="Tahoma" w:hAnsi="Tahoma" w:cs="Tahoma"/>
                <w:sz w:val="24"/>
                <w:szCs w:val="24"/>
              </w:rPr>
              <w:t xml:space="preserve">Dwi Martani dkk, Akuntansi Keuangan Menengah Berbasis PSAK Konvergensi IFRS, Salemba Empat, Jakarta, 2012(DM)  </w:t>
            </w:r>
          </w:p>
          <w:p w:rsidR="00D723F4" w:rsidRPr="00D723F4" w:rsidRDefault="00D723F4" w:rsidP="00AC5C1D">
            <w:pPr>
              <w:pStyle w:val="ListParagraph"/>
              <w:numPr>
                <w:ilvl w:val="0"/>
                <w:numId w:val="219"/>
              </w:numPr>
              <w:spacing w:line="360" w:lineRule="auto"/>
              <w:ind w:left="262" w:hanging="262"/>
              <w:jc w:val="both"/>
              <w:rPr>
                <w:rFonts w:ascii="Tahoma" w:hAnsi="Tahoma" w:cs="Tahoma"/>
                <w:sz w:val="24"/>
                <w:szCs w:val="24"/>
              </w:rPr>
            </w:pPr>
            <w:r w:rsidRPr="00D723F4">
              <w:rPr>
                <w:rFonts w:ascii="Tahoma" w:hAnsi="Tahoma" w:cs="Tahoma"/>
                <w:sz w:val="24"/>
                <w:szCs w:val="24"/>
              </w:rPr>
              <w:t xml:space="preserve">Hans Kartikahadi dkk, AKuntansi Keuangan Berdasarkan SAK Berbasis IFRS, Salemba Empat, Jakarta, 2012(HK)  </w:t>
            </w:r>
          </w:p>
          <w:p w:rsidR="00D723F4" w:rsidRPr="00D723F4" w:rsidRDefault="00D723F4" w:rsidP="00AC5C1D">
            <w:pPr>
              <w:pStyle w:val="ListParagraph"/>
              <w:numPr>
                <w:ilvl w:val="0"/>
                <w:numId w:val="219"/>
              </w:numPr>
              <w:spacing w:line="360" w:lineRule="auto"/>
              <w:ind w:left="262" w:hanging="262"/>
              <w:jc w:val="both"/>
              <w:rPr>
                <w:rFonts w:ascii="Tahoma" w:hAnsi="Tahoma" w:cs="Tahoma"/>
                <w:sz w:val="24"/>
                <w:szCs w:val="24"/>
              </w:rPr>
            </w:pPr>
            <w:r w:rsidRPr="00D723F4">
              <w:rPr>
                <w:rFonts w:ascii="Tahoma" w:hAnsi="Tahoma" w:cs="Tahoma"/>
                <w:sz w:val="24"/>
                <w:szCs w:val="24"/>
              </w:rPr>
              <w:t xml:space="preserve">International Financial Reporting Standard (IFRS). (Edisi terbaru)  </w:t>
            </w:r>
          </w:p>
          <w:p w:rsidR="00D723F4" w:rsidRPr="00D723F4" w:rsidRDefault="00D723F4" w:rsidP="00AC5C1D">
            <w:pPr>
              <w:pStyle w:val="ListParagraph"/>
              <w:numPr>
                <w:ilvl w:val="0"/>
                <w:numId w:val="219"/>
              </w:numPr>
              <w:spacing w:line="360" w:lineRule="auto"/>
              <w:ind w:left="262" w:hanging="262"/>
              <w:jc w:val="both"/>
              <w:rPr>
                <w:rFonts w:ascii="Tahoma" w:hAnsi="Tahoma" w:cs="Tahoma"/>
                <w:sz w:val="24"/>
                <w:szCs w:val="24"/>
              </w:rPr>
            </w:pPr>
            <w:r w:rsidRPr="00D723F4">
              <w:rPr>
                <w:rFonts w:ascii="Tahoma" w:hAnsi="Tahoma" w:cs="Tahoma"/>
                <w:sz w:val="24"/>
                <w:szCs w:val="24"/>
              </w:rPr>
              <w:t xml:space="preserve">Laporan keuangan perusahaan industri di pasar modal Indonesia (Bursa Efek Indonesia)  </w:t>
            </w:r>
          </w:p>
          <w:p w:rsidR="00D723F4" w:rsidRPr="00D723F4" w:rsidRDefault="00D723F4" w:rsidP="00AC5C1D">
            <w:pPr>
              <w:pStyle w:val="ListParagraph"/>
              <w:numPr>
                <w:ilvl w:val="0"/>
                <w:numId w:val="219"/>
              </w:numPr>
              <w:spacing w:line="360" w:lineRule="auto"/>
              <w:ind w:left="262" w:hanging="262"/>
              <w:jc w:val="both"/>
              <w:rPr>
                <w:rFonts w:ascii="Tahoma" w:hAnsi="Tahoma" w:cs="Tahoma"/>
                <w:sz w:val="24"/>
                <w:szCs w:val="24"/>
              </w:rPr>
            </w:pPr>
            <w:r w:rsidRPr="00D723F4">
              <w:rPr>
                <w:rFonts w:ascii="Tahoma" w:hAnsi="Tahoma" w:cs="Tahoma"/>
                <w:sz w:val="24"/>
                <w:szCs w:val="24"/>
              </w:rPr>
              <w:t>Ikatan Akuntan Indonesia, Standar Akuntansi Keuangan, Buku 1, 2015</w:t>
            </w:r>
          </w:p>
          <w:p w:rsidR="00D723F4" w:rsidRPr="00D723F4" w:rsidRDefault="00C27C4A" w:rsidP="00AC5C1D">
            <w:pPr>
              <w:pStyle w:val="ListParagraph"/>
              <w:numPr>
                <w:ilvl w:val="0"/>
                <w:numId w:val="219"/>
              </w:numPr>
              <w:spacing w:line="360" w:lineRule="auto"/>
              <w:ind w:left="262" w:hanging="262"/>
              <w:jc w:val="both"/>
              <w:rPr>
                <w:rFonts w:ascii="Tahoma" w:hAnsi="Tahoma" w:cs="Tahoma"/>
                <w:sz w:val="24"/>
                <w:szCs w:val="24"/>
              </w:rPr>
            </w:pPr>
            <w:hyperlink r:id="rId9" w:history="1">
              <w:r w:rsidR="00D723F4" w:rsidRPr="00D723F4">
                <w:rPr>
                  <w:rStyle w:val="Hyperlink"/>
                  <w:rFonts w:ascii="Tahoma" w:hAnsi="Tahoma" w:cs="Tahoma"/>
                  <w:sz w:val="24"/>
                  <w:szCs w:val="24"/>
                </w:rPr>
                <w:t>https://www.academia.edu/</w:t>
              </w:r>
            </w:hyperlink>
          </w:p>
          <w:p w:rsidR="00C57868" w:rsidRPr="00D723F4" w:rsidRDefault="00C27C4A" w:rsidP="00AC5C1D">
            <w:pPr>
              <w:pStyle w:val="ListParagraph"/>
              <w:numPr>
                <w:ilvl w:val="0"/>
                <w:numId w:val="219"/>
              </w:numPr>
              <w:spacing w:line="360" w:lineRule="auto"/>
              <w:ind w:left="262" w:hanging="262"/>
              <w:jc w:val="both"/>
              <w:rPr>
                <w:rFonts w:ascii="Tahoma" w:hAnsi="Tahoma" w:cs="Tahoma"/>
                <w:sz w:val="24"/>
                <w:szCs w:val="24"/>
              </w:rPr>
            </w:pPr>
            <w:hyperlink r:id="rId10" w:history="1">
              <w:r w:rsidR="00D723F4" w:rsidRPr="00D723F4">
                <w:rPr>
                  <w:rStyle w:val="Hyperlink"/>
                  <w:rFonts w:ascii="Tahoma" w:hAnsi="Tahoma" w:cs="Tahoma"/>
                  <w:sz w:val="24"/>
                  <w:szCs w:val="24"/>
                </w:rPr>
                <w:t>https://dosenpintar.com//</w:t>
              </w:r>
            </w:hyperlink>
          </w:p>
        </w:tc>
      </w:tr>
    </w:tbl>
    <w:p w:rsidR="00C57868" w:rsidRDefault="00C57868" w:rsidP="00C57868"/>
    <w:p w:rsidR="00C57868" w:rsidRDefault="00C57868" w:rsidP="00C57868">
      <w:pPr>
        <w:sectPr w:rsidR="00C57868" w:rsidSect="006F48E2">
          <w:footerReference w:type="default" r:id="rId11"/>
          <w:pgSz w:w="11907" w:h="16839" w:code="9"/>
          <w:pgMar w:top="1440" w:right="1440" w:bottom="1440" w:left="1440" w:header="720" w:footer="720" w:gutter="0"/>
          <w:cols w:space="720"/>
          <w:titlePg/>
          <w:docGrid w:linePitch="360"/>
        </w:sectPr>
      </w:pPr>
    </w:p>
    <w:p w:rsidR="00C57868" w:rsidRPr="00276198" w:rsidRDefault="00C57868" w:rsidP="00C57868">
      <w:pPr>
        <w:jc w:val="center"/>
        <w:rPr>
          <w:rFonts w:ascii="Tahoma" w:hAnsi="Tahoma" w:cs="Tahoma"/>
          <w:b/>
          <w:sz w:val="24"/>
          <w:szCs w:val="24"/>
        </w:rPr>
      </w:pPr>
      <w:r>
        <w:rPr>
          <w:rFonts w:ascii="Tahoma" w:hAnsi="Tahoma" w:cs="Tahoma"/>
          <w:b/>
          <w:sz w:val="24"/>
          <w:szCs w:val="24"/>
          <w:lang w:val="id-ID"/>
        </w:rPr>
        <w:lastRenderedPageBreak/>
        <w:t>PERSEDIAAN : MASALAH PENILAIAN TAMBAHAN</w:t>
      </w:r>
    </w:p>
    <w:p w:rsidR="00C57868" w:rsidRDefault="00C57868" w:rsidP="00C57868">
      <w:pPr>
        <w:jc w:val="center"/>
        <w:rPr>
          <w:rFonts w:ascii="Tahoma" w:hAnsi="Tahoma" w:cs="Tahoma"/>
          <w:sz w:val="24"/>
          <w:lang w:val="id-ID"/>
        </w:rPr>
      </w:pPr>
    </w:p>
    <w:p w:rsidR="00C57868" w:rsidRDefault="00C57868" w:rsidP="00C57868"/>
    <w:p w:rsidR="00C57868" w:rsidRDefault="00C57868" w:rsidP="00C57868"/>
    <w:p w:rsidR="00C57868" w:rsidRDefault="00C57868" w:rsidP="00C57868"/>
    <w:p w:rsidR="00C57868" w:rsidRPr="003E53DA" w:rsidRDefault="00C57868" w:rsidP="003E53DA">
      <w:pPr>
        <w:pStyle w:val="ListParagraph"/>
        <w:numPr>
          <w:ilvl w:val="0"/>
          <w:numId w:val="19"/>
        </w:numPr>
        <w:spacing w:line="360" w:lineRule="auto"/>
        <w:ind w:left="630" w:hanging="630"/>
        <w:jc w:val="both"/>
        <w:rPr>
          <w:rFonts w:ascii="Tahoma" w:hAnsi="Tahoma" w:cs="Tahoma"/>
          <w:b/>
          <w:sz w:val="24"/>
          <w:szCs w:val="24"/>
          <w:lang w:val="id-ID"/>
        </w:rPr>
      </w:pPr>
      <w:r w:rsidRPr="003E53DA">
        <w:rPr>
          <w:rFonts w:ascii="Tahoma" w:hAnsi="Tahoma" w:cs="Tahoma"/>
          <w:b/>
          <w:sz w:val="24"/>
          <w:szCs w:val="24"/>
        </w:rPr>
        <w:t>Nilai terendah-antara-biaya atau nilai</w:t>
      </w:r>
      <w:r w:rsidR="00602354">
        <w:rPr>
          <w:rFonts w:ascii="Tahoma" w:hAnsi="Tahoma" w:cs="Tahoma"/>
          <w:b/>
          <w:sz w:val="24"/>
          <w:szCs w:val="24"/>
        </w:rPr>
        <w:t xml:space="preserve"> </w:t>
      </w:r>
      <w:r w:rsidRPr="003E53DA">
        <w:rPr>
          <w:rFonts w:ascii="Tahoma" w:hAnsi="Tahoma" w:cs="Tahoma"/>
          <w:b/>
          <w:sz w:val="24"/>
          <w:szCs w:val="24"/>
        </w:rPr>
        <w:t xml:space="preserve">realisasi bersih </w:t>
      </w:r>
      <w:r w:rsidRPr="00D723F4">
        <w:rPr>
          <w:rFonts w:ascii="Tahoma" w:hAnsi="Tahoma" w:cs="Tahoma"/>
          <w:b/>
          <w:i/>
          <w:sz w:val="24"/>
          <w:szCs w:val="24"/>
        </w:rPr>
        <w:t>(Lower</w:t>
      </w:r>
      <w:r w:rsidRPr="00D723F4">
        <w:rPr>
          <w:rFonts w:ascii="Tahoma" w:hAnsi="Tahoma" w:cs="Tahoma"/>
          <w:b/>
          <w:i/>
          <w:sz w:val="24"/>
          <w:szCs w:val="24"/>
          <w:lang w:val="id-ID"/>
        </w:rPr>
        <w:t xml:space="preserve"> of Cost or Net</w:t>
      </w:r>
      <w:r w:rsidRPr="00D723F4">
        <w:rPr>
          <w:rFonts w:ascii="Tahoma" w:hAnsi="Tahoma" w:cs="Tahoma"/>
          <w:i/>
          <w:sz w:val="24"/>
          <w:szCs w:val="24"/>
          <w:lang w:val="id-ID"/>
        </w:rPr>
        <w:t xml:space="preserve"> </w:t>
      </w:r>
      <w:r w:rsidRPr="00D723F4">
        <w:rPr>
          <w:rFonts w:ascii="Tahoma" w:hAnsi="Tahoma" w:cs="Tahoma"/>
          <w:b/>
          <w:i/>
          <w:sz w:val="24"/>
          <w:szCs w:val="24"/>
          <w:lang w:val="id-ID"/>
        </w:rPr>
        <w:t>Realizable Value/LCNRV)</w:t>
      </w:r>
      <w:r w:rsidR="00D723F4">
        <w:rPr>
          <w:rFonts w:ascii="Tahoma" w:hAnsi="Tahoma" w:cs="Tahoma"/>
          <w:b/>
          <w:sz w:val="24"/>
          <w:szCs w:val="24"/>
        </w:rPr>
        <w:t xml:space="preserve"> </w:t>
      </w:r>
      <w:r w:rsidRPr="003E53DA">
        <w:rPr>
          <w:rFonts w:ascii="Tahoma" w:hAnsi="Tahoma" w:cs="Tahoma"/>
          <w:b/>
          <w:sz w:val="24"/>
          <w:szCs w:val="24"/>
          <w:lang w:val="id-ID"/>
        </w:rPr>
        <w:t>: Nilai Realisasi Bersih, ilustrasi dan aplikasi nilai realisasi bersih, pencatatan nilai realisasi bersih,</w:t>
      </w:r>
      <w:r w:rsidR="00602354">
        <w:rPr>
          <w:rFonts w:ascii="Tahoma" w:hAnsi="Tahoma" w:cs="Tahoma"/>
          <w:b/>
          <w:sz w:val="24"/>
          <w:szCs w:val="24"/>
        </w:rPr>
        <w:t xml:space="preserve"> </w:t>
      </w:r>
      <w:r w:rsidRPr="003E53DA">
        <w:rPr>
          <w:rFonts w:ascii="Tahoma" w:hAnsi="Tahoma" w:cs="Tahoma"/>
          <w:b/>
          <w:sz w:val="24"/>
          <w:szCs w:val="24"/>
          <w:lang w:val="id-ID"/>
        </w:rPr>
        <w:t xml:space="preserve">kegunaan penyisihan, pemulihan kerugian persediaan, evaluasi aturan </w:t>
      </w:r>
    </w:p>
    <w:p w:rsidR="00287270" w:rsidRPr="00287270" w:rsidRDefault="00287270" w:rsidP="003E53DA">
      <w:pPr>
        <w:pStyle w:val="ListParagraph"/>
        <w:spacing w:line="360" w:lineRule="auto"/>
        <w:ind w:firstLine="720"/>
        <w:jc w:val="both"/>
        <w:rPr>
          <w:rFonts w:ascii="Tahoma" w:hAnsi="Tahoma" w:cs="Tahoma"/>
          <w:sz w:val="24"/>
          <w:szCs w:val="24"/>
          <w:lang w:val="id-ID"/>
        </w:rPr>
      </w:pPr>
      <w:r w:rsidRPr="00287270">
        <w:rPr>
          <w:rFonts w:ascii="Tahoma" w:hAnsi="Tahoma" w:cs="Tahoma"/>
          <w:sz w:val="24"/>
          <w:szCs w:val="24"/>
          <w:lang w:val="id-ID"/>
        </w:rPr>
        <w:t xml:space="preserve">Aturan  umum  yang  ada  yiatu  bahwa  prinsip  biaya  historis  atau  biasa  disebut sebagai </w:t>
      </w:r>
      <w:r w:rsidRPr="00673EE0">
        <w:rPr>
          <w:rFonts w:ascii="Tahoma" w:hAnsi="Tahoma" w:cs="Tahoma"/>
          <w:i/>
          <w:sz w:val="24"/>
          <w:szCs w:val="24"/>
          <w:lang w:val="id-ID"/>
        </w:rPr>
        <w:t>historical cost</w:t>
      </w:r>
      <w:r w:rsidRPr="00287270">
        <w:rPr>
          <w:rFonts w:ascii="Tahoma" w:hAnsi="Tahoma" w:cs="Tahoma"/>
          <w:sz w:val="24"/>
          <w:szCs w:val="24"/>
          <w:lang w:val="id-ID"/>
        </w:rPr>
        <w:t xml:space="preserve"> tidak bisa digunakan jika manfaat atau kemampuan dalam menghasilkan  pendapatan  di  masa  yang  akan  datang  dari  suatu  aktiva  tersebut tidak  lagi  sama  besar  dengan  biaya  awalnya.  Maka  dari  itu,  perusahaan  akan mencatat  persediaan  yang  ia  miliki  pada  nilai  terendah  antara  biaya  dan  harga pasar atau yang biasa disingkat dengan LCM pada setiap periode pelaporannya.  </w:t>
      </w:r>
    </w:p>
    <w:p w:rsidR="00287270" w:rsidRPr="00D723F4" w:rsidRDefault="00287270" w:rsidP="00FE61A7">
      <w:pPr>
        <w:pStyle w:val="ListParagraph"/>
        <w:numPr>
          <w:ilvl w:val="0"/>
          <w:numId w:val="133"/>
        </w:numPr>
        <w:spacing w:line="360" w:lineRule="auto"/>
        <w:ind w:left="900" w:hanging="900"/>
        <w:jc w:val="both"/>
        <w:rPr>
          <w:rFonts w:ascii="Tahoma" w:hAnsi="Tahoma" w:cs="Tahoma"/>
          <w:b/>
          <w:sz w:val="24"/>
          <w:szCs w:val="24"/>
          <w:lang w:val="id-ID"/>
        </w:rPr>
      </w:pPr>
      <w:r w:rsidRPr="00D723F4">
        <w:rPr>
          <w:rFonts w:ascii="Tahoma" w:hAnsi="Tahoma" w:cs="Tahoma"/>
          <w:b/>
          <w:sz w:val="24"/>
          <w:szCs w:val="24"/>
          <w:lang w:val="id-ID"/>
        </w:rPr>
        <w:t xml:space="preserve">Nilai Realisasi Bersih </w:t>
      </w:r>
    </w:p>
    <w:p w:rsidR="00287270" w:rsidRDefault="00287270" w:rsidP="003E53DA">
      <w:pPr>
        <w:pStyle w:val="ListParagraph"/>
        <w:spacing w:line="360" w:lineRule="auto"/>
        <w:ind w:firstLine="720"/>
        <w:jc w:val="both"/>
        <w:rPr>
          <w:rFonts w:ascii="Tahoma" w:hAnsi="Tahoma" w:cs="Tahoma"/>
          <w:sz w:val="24"/>
          <w:szCs w:val="24"/>
        </w:rPr>
      </w:pPr>
      <w:r w:rsidRPr="00287270">
        <w:rPr>
          <w:rFonts w:ascii="Tahoma" w:hAnsi="Tahoma" w:cs="Tahoma"/>
          <w:sz w:val="24"/>
          <w:szCs w:val="24"/>
          <w:lang w:val="id-ID"/>
        </w:rPr>
        <w:t xml:space="preserve">Nilai  realisasi  bersih  </w:t>
      </w:r>
      <w:r w:rsidRPr="00D723F4">
        <w:rPr>
          <w:rFonts w:ascii="Tahoma" w:hAnsi="Tahoma" w:cs="Tahoma"/>
          <w:i/>
          <w:sz w:val="24"/>
          <w:szCs w:val="24"/>
          <w:lang w:val="id-ID"/>
        </w:rPr>
        <w:t>(net  present  value)</w:t>
      </w:r>
      <w:r w:rsidRPr="00287270">
        <w:rPr>
          <w:rFonts w:ascii="Tahoma" w:hAnsi="Tahoma" w:cs="Tahoma"/>
          <w:sz w:val="24"/>
          <w:szCs w:val="24"/>
          <w:lang w:val="id-ID"/>
        </w:rPr>
        <w:t xml:space="preserve">  adalah  estimasi  atau  perkiraan  harga jual  produk  di  mana  keadaan  bisnis  sedang  normal  yang  kemudian  dikurangi dengan  estimasi  atau  perkiraan  biaya  penyelesaian  serta  estimasi  biaya penjualan</w:t>
      </w:r>
    </w:p>
    <w:tbl>
      <w:tblPr>
        <w:tblStyle w:val="TableGrid"/>
        <w:tblW w:w="0" w:type="auto"/>
        <w:jc w:val="center"/>
        <w:tblInd w:w="378" w:type="dxa"/>
        <w:tblBorders>
          <w:left w:val="none" w:sz="0" w:space="0" w:color="auto"/>
          <w:right w:val="none" w:sz="0" w:space="0" w:color="auto"/>
          <w:insideH w:val="none" w:sz="0" w:space="0" w:color="auto"/>
          <w:insideV w:val="none" w:sz="0" w:space="0" w:color="auto"/>
        </w:tblBorders>
        <w:tblLook w:val="04A0"/>
      </w:tblPr>
      <w:tblGrid>
        <w:gridCol w:w="4860"/>
        <w:gridCol w:w="1260"/>
        <w:gridCol w:w="1260"/>
      </w:tblGrid>
      <w:tr w:rsidR="003D2769" w:rsidTr="003D2769">
        <w:trPr>
          <w:jc w:val="center"/>
        </w:trPr>
        <w:tc>
          <w:tcPr>
            <w:tcW w:w="4860" w:type="dxa"/>
          </w:tcPr>
          <w:p w:rsidR="003D2769" w:rsidRDefault="003D2769" w:rsidP="003D2769">
            <w:pPr>
              <w:pStyle w:val="ListParagraph"/>
              <w:jc w:val="both"/>
              <w:rPr>
                <w:rFonts w:ascii="Tahoma" w:hAnsi="Tahoma" w:cs="Tahoma"/>
                <w:sz w:val="24"/>
                <w:szCs w:val="24"/>
              </w:rPr>
            </w:pPr>
            <w:r>
              <w:rPr>
                <w:rFonts w:ascii="Tahoma" w:hAnsi="Tahoma" w:cs="Tahoma"/>
                <w:sz w:val="24"/>
                <w:szCs w:val="24"/>
              </w:rPr>
              <w:t>Inventory value-unfinished</w:t>
            </w:r>
          </w:p>
          <w:p w:rsidR="003D2769" w:rsidRDefault="003D2769" w:rsidP="003D2769">
            <w:pPr>
              <w:pStyle w:val="ListParagraph"/>
              <w:jc w:val="both"/>
              <w:rPr>
                <w:rFonts w:ascii="Tahoma" w:hAnsi="Tahoma" w:cs="Tahoma"/>
                <w:sz w:val="24"/>
                <w:szCs w:val="24"/>
              </w:rPr>
            </w:pPr>
            <w:r>
              <w:rPr>
                <w:rFonts w:ascii="Tahoma" w:hAnsi="Tahoma" w:cs="Tahoma"/>
                <w:sz w:val="24"/>
                <w:szCs w:val="24"/>
              </w:rPr>
              <w:t>Less : Estimated cost of completion</w:t>
            </w:r>
          </w:p>
          <w:p w:rsidR="003D2769" w:rsidRDefault="003D2769" w:rsidP="003D2769">
            <w:pPr>
              <w:pStyle w:val="ListParagraph"/>
              <w:ind w:left="702"/>
              <w:jc w:val="both"/>
              <w:rPr>
                <w:rFonts w:ascii="Tahoma" w:hAnsi="Tahoma" w:cs="Tahoma"/>
                <w:sz w:val="24"/>
                <w:szCs w:val="24"/>
              </w:rPr>
            </w:pPr>
            <w:r>
              <w:rPr>
                <w:rFonts w:ascii="Tahoma" w:hAnsi="Tahoma" w:cs="Tahoma"/>
                <w:sz w:val="24"/>
                <w:szCs w:val="24"/>
              </w:rPr>
              <w:t>Estimated cost to sell</w:t>
            </w:r>
          </w:p>
          <w:p w:rsidR="003D2769" w:rsidRPr="003D2769" w:rsidRDefault="003D2769" w:rsidP="003D2769">
            <w:pPr>
              <w:pStyle w:val="ListParagraph"/>
              <w:jc w:val="both"/>
              <w:rPr>
                <w:rFonts w:ascii="Tahoma" w:hAnsi="Tahoma" w:cs="Tahoma"/>
                <w:color w:val="FF0000"/>
                <w:sz w:val="24"/>
                <w:szCs w:val="24"/>
              </w:rPr>
            </w:pPr>
            <w:r w:rsidRPr="003D2769">
              <w:rPr>
                <w:rFonts w:ascii="Tahoma" w:hAnsi="Tahoma" w:cs="Tahoma"/>
                <w:color w:val="FF0000"/>
                <w:sz w:val="24"/>
                <w:szCs w:val="24"/>
              </w:rPr>
              <w:t>Net realizable value</w:t>
            </w:r>
          </w:p>
        </w:tc>
        <w:tc>
          <w:tcPr>
            <w:tcW w:w="1260" w:type="dxa"/>
          </w:tcPr>
          <w:p w:rsidR="003D2769" w:rsidRDefault="003D2769" w:rsidP="003D2769">
            <w:pPr>
              <w:pStyle w:val="ListParagraph"/>
              <w:jc w:val="right"/>
              <w:rPr>
                <w:rFonts w:ascii="Tahoma" w:hAnsi="Tahoma" w:cs="Tahoma"/>
                <w:sz w:val="24"/>
                <w:szCs w:val="24"/>
              </w:rPr>
            </w:pPr>
          </w:p>
          <w:p w:rsidR="003D2769" w:rsidRDefault="003D2769" w:rsidP="003D2769">
            <w:pPr>
              <w:pStyle w:val="ListParagraph"/>
              <w:jc w:val="right"/>
              <w:rPr>
                <w:rFonts w:ascii="Tahoma" w:hAnsi="Tahoma" w:cs="Tahoma"/>
                <w:sz w:val="24"/>
                <w:szCs w:val="24"/>
              </w:rPr>
            </w:pPr>
            <w:r>
              <w:rPr>
                <w:rFonts w:ascii="Tahoma" w:hAnsi="Tahoma" w:cs="Tahoma"/>
                <w:sz w:val="24"/>
                <w:szCs w:val="24"/>
              </w:rPr>
              <w:t>$   50</w:t>
            </w:r>
          </w:p>
          <w:p w:rsidR="003D2769" w:rsidRPr="003D2769" w:rsidRDefault="003D2769" w:rsidP="003D2769">
            <w:pPr>
              <w:pStyle w:val="ListParagraph"/>
              <w:jc w:val="right"/>
              <w:rPr>
                <w:rFonts w:ascii="Tahoma" w:hAnsi="Tahoma" w:cs="Tahoma"/>
                <w:sz w:val="24"/>
                <w:szCs w:val="24"/>
                <w:u w:val="single"/>
              </w:rPr>
            </w:pPr>
            <w:r>
              <w:rPr>
                <w:rFonts w:ascii="Tahoma" w:hAnsi="Tahoma" w:cs="Tahoma"/>
                <w:sz w:val="24"/>
                <w:szCs w:val="24"/>
                <w:u w:val="single"/>
              </w:rPr>
              <w:t xml:space="preserve">   </w:t>
            </w:r>
            <w:r w:rsidRPr="003D2769">
              <w:rPr>
                <w:rFonts w:ascii="Tahoma" w:hAnsi="Tahoma" w:cs="Tahoma"/>
                <w:sz w:val="24"/>
                <w:szCs w:val="24"/>
                <w:u w:val="single"/>
              </w:rPr>
              <w:t>200</w:t>
            </w:r>
          </w:p>
        </w:tc>
        <w:tc>
          <w:tcPr>
            <w:tcW w:w="1260" w:type="dxa"/>
          </w:tcPr>
          <w:p w:rsidR="003D2769" w:rsidRDefault="003D2769" w:rsidP="003D2769">
            <w:pPr>
              <w:pStyle w:val="ListParagraph"/>
              <w:jc w:val="right"/>
              <w:rPr>
                <w:rFonts w:ascii="Tahoma" w:hAnsi="Tahoma" w:cs="Tahoma"/>
                <w:sz w:val="24"/>
                <w:szCs w:val="24"/>
              </w:rPr>
            </w:pPr>
            <w:r>
              <w:rPr>
                <w:rFonts w:ascii="Tahoma" w:hAnsi="Tahoma" w:cs="Tahoma"/>
                <w:sz w:val="24"/>
                <w:szCs w:val="24"/>
              </w:rPr>
              <w:t>$1.000</w:t>
            </w:r>
          </w:p>
          <w:p w:rsidR="003D2769" w:rsidRDefault="003D2769" w:rsidP="003D2769">
            <w:pPr>
              <w:pStyle w:val="ListParagraph"/>
              <w:jc w:val="right"/>
              <w:rPr>
                <w:rFonts w:ascii="Tahoma" w:hAnsi="Tahoma" w:cs="Tahoma"/>
                <w:sz w:val="24"/>
                <w:szCs w:val="24"/>
              </w:rPr>
            </w:pPr>
          </w:p>
          <w:p w:rsidR="003D2769" w:rsidRPr="003D2769" w:rsidRDefault="003D2769" w:rsidP="003D2769">
            <w:pPr>
              <w:pStyle w:val="ListParagraph"/>
              <w:jc w:val="right"/>
              <w:rPr>
                <w:rFonts w:ascii="Tahoma" w:hAnsi="Tahoma" w:cs="Tahoma"/>
                <w:sz w:val="24"/>
                <w:szCs w:val="24"/>
                <w:u w:val="single"/>
              </w:rPr>
            </w:pPr>
            <w:r>
              <w:rPr>
                <w:rFonts w:ascii="Tahoma" w:hAnsi="Tahoma" w:cs="Tahoma"/>
                <w:sz w:val="24"/>
                <w:szCs w:val="24"/>
                <w:u w:val="single"/>
              </w:rPr>
              <w:t xml:space="preserve">     </w:t>
            </w:r>
            <w:r w:rsidRPr="003D2769">
              <w:rPr>
                <w:rFonts w:ascii="Tahoma" w:hAnsi="Tahoma" w:cs="Tahoma"/>
                <w:sz w:val="24"/>
                <w:szCs w:val="24"/>
                <w:u w:val="single"/>
              </w:rPr>
              <w:t>250</w:t>
            </w:r>
          </w:p>
          <w:p w:rsidR="003D2769" w:rsidRPr="003D2769" w:rsidRDefault="003D2769" w:rsidP="003D2769">
            <w:pPr>
              <w:pStyle w:val="ListParagraph"/>
              <w:jc w:val="right"/>
              <w:rPr>
                <w:rFonts w:ascii="Tahoma" w:hAnsi="Tahoma" w:cs="Tahoma"/>
                <w:sz w:val="24"/>
                <w:szCs w:val="24"/>
                <w:u w:val="single"/>
              </w:rPr>
            </w:pPr>
            <w:r w:rsidRPr="003D2769">
              <w:rPr>
                <w:rFonts w:ascii="Tahoma" w:hAnsi="Tahoma" w:cs="Tahoma"/>
                <w:sz w:val="24"/>
                <w:szCs w:val="24"/>
                <w:u w:val="single"/>
              </w:rPr>
              <w:t>$   750</w:t>
            </w:r>
          </w:p>
        </w:tc>
      </w:tr>
    </w:tbl>
    <w:p w:rsidR="003D2769" w:rsidRPr="003D2769" w:rsidRDefault="003D2769" w:rsidP="003E53DA">
      <w:pPr>
        <w:pStyle w:val="ListParagraph"/>
        <w:spacing w:line="360" w:lineRule="auto"/>
        <w:ind w:firstLine="720"/>
        <w:jc w:val="both"/>
        <w:rPr>
          <w:rFonts w:ascii="Tahoma" w:hAnsi="Tahoma" w:cs="Tahoma"/>
          <w:sz w:val="24"/>
          <w:szCs w:val="24"/>
        </w:rPr>
      </w:pPr>
    </w:p>
    <w:p w:rsidR="00287270" w:rsidRPr="00287270" w:rsidRDefault="003E53DA" w:rsidP="003E53DA">
      <w:pPr>
        <w:pStyle w:val="ListParagraph"/>
        <w:spacing w:line="360" w:lineRule="auto"/>
        <w:jc w:val="both"/>
        <w:rPr>
          <w:rFonts w:ascii="Tahoma" w:hAnsi="Tahoma" w:cs="Tahoma"/>
          <w:sz w:val="24"/>
          <w:szCs w:val="24"/>
        </w:rPr>
      </w:pPr>
      <w:r>
        <w:rPr>
          <w:rFonts w:ascii="Tahoma" w:hAnsi="Tahoma" w:cs="Tahoma"/>
          <w:sz w:val="24"/>
          <w:szCs w:val="24"/>
        </w:rPr>
        <w:t>Contoh</w:t>
      </w:r>
    </w:p>
    <w:p w:rsidR="00287270" w:rsidRDefault="00287270" w:rsidP="003E53DA">
      <w:pPr>
        <w:pStyle w:val="ListParagraph"/>
        <w:spacing w:line="360" w:lineRule="auto"/>
        <w:jc w:val="both"/>
        <w:rPr>
          <w:rFonts w:ascii="Tahoma" w:hAnsi="Tahoma" w:cs="Tahoma"/>
          <w:sz w:val="24"/>
          <w:szCs w:val="24"/>
        </w:rPr>
      </w:pPr>
      <w:r w:rsidRPr="00287270">
        <w:rPr>
          <w:rFonts w:ascii="Tahoma" w:hAnsi="Tahoma" w:cs="Tahoma"/>
          <w:sz w:val="24"/>
          <w:szCs w:val="24"/>
        </w:rPr>
        <w:t>R</w:t>
      </w:r>
      <w:r w:rsidR="00673EE0">
        <w:rPr>
          <w:rFonts w:ascii="Tahoma" w:hAnsi="Tahoma" w:cs="Tahoma"/>
          <w:sz w:val="24"/>
          <w:szCs w:val="24"/>
        </w:rPr>
        <w:t>affa</w:t>
      </w:r>
      <w:r w:rsidRPr="00287270">
        <w:rPr>
          <w:rFonts w:ascii="Tahoma" w:hAnsi="Tahoma" w:cs="Tahoma"/>
          <w:sz w:val="24"/>
          <w:szCs w:val="24"/>
        </w:rPr>
        <w:t xml:space="preserve"> Foods menghitung persediaannya pada LCNRV</w:t>
      </w:r>
      <w:r w:rsidR="00CC491C">
        <w:rPr>
          <w:rFonts w:ascii="Tahoma" w:hAnsi="Tahoma" w:cs="Tahoma"/>
          <w:sz w:val="24"/>
          <w:szCs w:val="24"/>
        </w:rPr>
        <w:t xml:space="preserve"> </w:t>
      </w:r>
    </w:p>
    <w:tbl>
      <w:tblPr>
        <w:tblStyle w:val="TableGrid"/>
        <w:tblW w:w="0" w:type="auto"/>
        <w:tblBorders>
          <w:insideH w:val="none" w:sz="0" w:space="0" w:color="auto"/>
          <w:insideV w:val="none" w:sz="0" w:space="0" w:color="auto"/>
        </w:tblBorders>
        <w:tblLook w:val="04A0"/>
      </w:tblPr>
      <w:tblGrid>
        <w:gridCol w:w="2310"/>
        <w:gridCol w:w="1578"/>
        <w:gridCol w:w="2340"/>
        <w:gridCol w:w="2610"/>
      </w:tblGrid>
      <w:tr w:rsidR="00CC491C" w:rsidRPr="00CC491C" w:rsidTr="00CC491C">
        <w:tc>
          <w:tcPr>
            <w:tcW w:w="2310" w:type="dxa"/>
            <w:tcBorders>
              <w:top w:val="single" w:sz="4" w:space="0" w:color="auto"/>
              <w:bottom w:val="single" w:sz="4" w:space="0" w:color="auto"/>
            </w:tcBorders>
            <w:shd w:val="clear" w:color="auto" w:fill="D9D9D9" w:themeFill="background1" w:themeFillShade="D9"/>
          </w:tcPr>
          <w:p w:rsidR="00CC491C" w:rsidRPr="00CC491C" w:rsidRDefault="00CC491C" w:rsidP="00CC491C">
            <w:pPr>
              <w:pStyle w:val="ListParagraph"/>
              <w:spacing w:line="360" w:lineRule="auto"/>
              <w:jc w:val="center"/>
              <w:rPr>
                <w:rFonts w:ascii="Tahoma" w:hAnsi="Tahoma" w:cs="Tahoma"/>
                <w:b/>
                <w:sz w:val="20"/>
                <w:szCs w:val="20"/>
              </w:rPr>
            </w:pPr>
            <w:r w:rsidRPr="00CC491C">
              <w:rPr>
                <w:rFonts w:ascii="Tahoma" w:hAnsi="Tahoma" w:cs="Tahoma"/>
                <w:b/>
                <w:sz w:val="20"/>
                <w:szCs w:val="20"/>
              </w:rPr>
              <w:t>Food</w:t>
            </w:r>
          </w:p>
        </w:tc>
        <w:tc>
          <w:tcPr>
            <w:tcW w:w="1578" w:type="dxa"/>
            <w:tcBorders>
              <w:top w:val="single" w:sz="4" w:space="0" w:color="auto"/>
              <w:bottom w:val="single" w:sz="4" w:space="0" w:color="auto"/>
            </w:tcBorders>
            <w:shd w:val="clear" w:color="auto" w:fill="D9D9D9" w:themeFill="background1" w:themeFillShade="D9"/>
          </w:tcPr>
          <w:p w:rsidR="00CC491C" w:rsidRPr="00CC491C" w:rsidRDefault="00CC491C" w:rsidP="00CC491C">
            <w:pPr>
              <w:pStyle w:val="ListParagraph"/>
              <w:spacing w:line="360" w:lineRule="auto"/>
              <w:jc w:val="right"/>
              <w:rPr>
                <w:rFonts w:ascii="Tahoma" w:hAnsi="Tahoma" w:cs="Tahoma"/>
                <w:b/>
                <w:sz w:val="20"/>
                <w:szCs w:val="20"/>
              </w:rPr>
            </w:pPr>
            <w:r w:rsidRPr="00CC491C">
              <w:rPr>
                <w:rFonts w:ascii="Tahoma" w:hAnsi="Tahoma" w:cs="Tahoma"/>
                <w:b/>
                <w:sz w:val="20"/>
                <w:szCs w:val="20"/>
              </w:rPr>
              <w:t>Cost</w:t>
            </w:r>
          </w:p>
        </w:tc>
        <w:tc>
          <w:tcPr>
            <w:tcW w:w="2340" w:type="dxa"/>
            <w:tcBorders>
              <w:top w:val="single" w:sz="4" w:space="0" w:color="auto"/>
              <w:bottom w:val="single" w:sz="4" w:space="0" w:color="auto"/>
            </w:tcBorders>
            <w:shd w:val="clear" w:color="auto" w:fill="D9D9D9" w:themeFill="background1" w:themeFillShade="D9"/>
          </w:tcPr>
          <w:p w:rsidR="00CC491C" w:rsidRPr="00CC491C" w:rsidRDefault="00CC491C" w:rsidP="00CC491C">
            <w:pPr>
              <w:pStyle w:val="ListParagraph"/>
              <w:spacing w:line="360" w:lineRule="auto"/>
              <w:jc w:val="right"/>
              <w:rPr>
                <w:rFonts w:ascii="Tahoma" w:hAnsi="Tahoma" w:cs="Tahoma"/>
                <w:b/>
                <w:sz w:val="20"/>
                <w:szCs w:val="20"/>
              </w:rPr>
            </w:pPr>
            <w:r w:rsidRPr="00CC491C">
              <w:rPr>
                <w:rFonts w:ascii="Tahoma" w:hAnsi="Tahoma" w:cs="Tahoma"/>
                <w:b/>
                <w:sz w:val="20"/>
                <w:szCs w:val="20"/>
              </w:rPr>
              <w:t>Net Realizable Value</w:t>
            </w:r>
          </w:p>
        </w:tc>
        <w:tc>
          <w:tcPr>
            <w:tcW w:w="2610" w:type="dxa"/>
            <w:tcBorders>
              <w:top w:val="single" w:sz="4" w:space="0" w:color="auto"/>
              <w:bottom w:val="single" w:sz="4" w:space="0" w:color="auto"/>
            </w:tcBorders>
            <w:shd w:val="clear" w:color="auto" w:fill="D9D9D9" w:themeFill="background1" w:themeFillShade="D9"/>
          </w:tcPr>
          <w:p w:rsidR="00CC491C" w:rsidRPr="00CC491C" w:rsidRDefault="00CC491C" w:rsidP="00CC491C">
            <w:pPr>
              <w:pStyle w:val="ListParagraph"/>
              <w:spacing w:line="360" w:lineRule="auto"/>
              <w:jc w:val="right"/>
              <w:rPr>
                <w:rFonts w:ascii="Tahoma" w:hAnsi="Tahoma" w:cs="Tahoma"/>
                <w:b/>
                <w:sz w:val="20"/>
                <w:szCs w:val="20"/>
              </w:rPr>
            </w:pPr>
            <w:r w:rsidRPr="00CC491C">
              <w:rPr>
                <w:rFonts w:ascii="Tahoma" w:hAnsi="Tahoma" w:cs="Tahoma"/>
                <w:b/>
                <w:sz w:val="20"/>
                <w:szCs w:val="20"/>
              </w:rPr>
              <w:t>Final Inventory Value</w:t>
            </w:r>
            <w:r>
              <w:rPr>
                <w:rFonts w:ascii="Tahoma" w:hAnsi="Tahoma" w:cs="Tahoma"/>
                <w:b/>
                <w:sz w:val="20"/>
                <w:szCs w:val="20"/>
              </w:rPr>
              <w:t xml:space="preserve"> </w:t>
            </w:r>
            <w:r w:rsidRPr="00CC491C">
              <w:rPr>
                <w:rFonts w:ascii="Tahoma" w:hAnsi="Tahoma" w:cs="Tahoma"/>
                <w:b/>
                <w:sz w:val="20"/>
                <w:szCs w:val="20"/>
                <w:vertAlign w:val="superscript"/>
              </w:rPr>
              <w:t>*)</w:t>
            </w:r>
          </w:p>
        </w:tc>
      </w:tr>
      <w:tr w:rsidR="00CC491C" w:rsidRPr="00CC491C" w:rsidTr="00CC491C">
        <w:tc>
          <w:tcPr>
            <w:tcW w:w="2310" w:type="dxa"/>
            <w:tcBorders>
              <w:top w:val="single" w:sz="4" w:space="0" w:color="auto"/>
            </w:tcBorders>
          </w:tcPr>
          <w:p w:rsidR="00CC491C" w:rsidRPr="00CC491C" w:rsidRDefault="00CC491C" w:rsidP="00CC491C">
            <w:pPr>
              <w:pStyle w:val="ListParagraph"/>
              <w:spacing w:line="360" w:lineRule="auto"/>
              <w:jc w:val="center"/>
              <w:rPr>
                <w:rFonts w:ascii="Tahoma" w:hAnsi="Tahoma" w:cs="Tahoma"/>
                <w:sz w:val="20"/>
                <w:szCs w:val="20"/>
              </w:rPr>
            </w:pPr>
            <w:r w:rsidRPr="00CC491C">
              <w:rPr>
                <w:rFonts w:ascii="Tahoma" w:hAnsi="Tahoma" w:cs="Tahoma"/>
                <w:sz w:val="20"/>
                <w:szCs w:val="20"/>
              </w:rPr>
              <w:t>Spinach</w:t>
            </w:r>
          </w:p>
        </w:tc>
        <w:tc>
          <w:tcPr>
            <w:tcW w:w="1578" w:type="dxa"/>
            <w:tcBorders>
              <w:top w:val="single" w:sz="4" w:space="0" w:color="auto"/>
            </w:tcBorders>
          </w:tcPr>
          <w:p w:rsidR="00CC491C" w:rsidRPr="00CC491C" w:rsidRDefault="00CC491C" w:rsidP="00CC491C">
            <w:pPr>
              <w:pStyle w:val="ListParagraph"/>
              <w:spacing w:line="360" w:lineRule="auto"/>
              <w:jc w:val="right"/>
              <w:rPr>
                <w:rFonts w:ascii="Tahoma" w:hAnsi="Tahoma" w:cs="Tahoma"/>
                <w:sz w:val="20"/>
                <w:szCs w:val="20"/>
              </w:rPr>
            </w:pPr>
            <w:r w:rsidRPr="00CC491C">
              <w:rPr>
                <w:rFonts w:ascii="Tahoma" w:hAnsi="Tahoma" w:cs="Tahoma"/>
                <w:sz w:val="20"/>
                <w:szCs w:val="20"/>
              </w:rPr>
              <w:t>$   80.000</w:t>
            </w:r>
          </w:p>
        </w:tc>
        <w:tc>
          <w:tcPr>
            <w:tcW w:w="2340" w:type="dxa"/>
            <w:tcBorders>
              <w:top w:val="single" w:sz="4" w:space="0" w:color="auto"/>
            </w:tcBorders>
          </w:tcPr>
          <w:p w:rsidR="00CC491C" w:rsidRPr="00CC491C" w:rsidRDefault="00CC491C" w:rsidP="00CC491C">
            <w:pPr>
              <w:pStyle w:val="ListParagraph"/>
              <w:spacing w:line="360" w:lineRule="auto"/>
              <w:jc w:val="right"/>
              <w:rPr>
                <w:rFonts w:ascii="Tahoma" w:hAnsi="Tahoma" w:cs="Tahoma"/>
                <w:sz w:val="20"/>
                <w:szCs w:val="20"/>
              </w:rPr>
            </w:pPr>
            <w:r w:rsidRPr="00CC491C">
              <w:rPr>
                <w:rFonts w:ascii="Tahoma" w:hAnsi="Tahoma" w:cs="Tahoma"/>
                <w:sz w:val="20"/>
                <w:szCs w:val="20"/>
              </w:rPr>
              <w:t>$ 120.000</w:t>
            </w:r>
          </w:p>
        </w:tc>
        <w:tc>
          <w:tcPr>
            <w:tcW w:w="2610" w:type="dxa"/>
            <w:tcBorders>
              <w:top w:val="single" w:sz="4" w:space="0" w:color="auto"/>
            </w:tcBorders>
          </w:tcPr>
          <w:p w:rsidR="00CC491C" w:rsidRPr="00CC491C" w:rsidRDefault="00CC491C" w:rsidP="00CC491C">
            <w:pPr>
              <w:pStyle w:val="ListParagraph"/>
              <w:spacing w:line="360" w:lineRule="auto"/>
              <w:jc w:val="right"/>
              <w:rPr>
                <w:rFonts w:ascii="Tahoma" w:hAnsi="Tahoma" w:cs="Tahoma"/>
                <w:sz w:val="20"/>
                <w:szCs w:val="20"/>
              </w:rPr>
            </w:pPr>
            <w:r w:rsidRPr="00CC491C">
              <w:rPr>
                <w:rFonts w:ascii="Tahoma" w:hAnsi="Tahoma" w:cs="Tahoma"/>
                <w:sz w:val="20"/>
                <w:szCs w:val="20"/>
              </w:rPr>
              <w:t>$   80.000</w:t>
            </w:r>
          </w:p>
        </w:tc>
      </w:tr>
      <w:tr w:rsidR="00CC491C" w:rsidRPr="00CC491C" w:rsidTr="00CC491C">
        <w:tc>
          <w:tcPr>
            <w:tcW w:w="2310" w:type="dxa"/>
          </w:tcPr>
          <w:p w:rsidR="00CC491C" w:rsidRPr="00CC491C" w:rsidRDefault="00CC491C" w:rsidP="00CC491C">
            <w:pPr>
              <w:pStyle w:val="ListParagraph"/>
              <w:spacing w:line="360" w:lineRule="auto"/>
              <w:jc w:val="center"/>
              <w:rPr>
                <w:rFonts w:ascii="Tahoma" w:hAnsi="Tahoma" w:cs="Tahoma"/>
                <w:sz w:val="20"/>
                <w:szCs w:val="20"/>
              </w:rPr>
            </w:pPr>
            <w:r w:rsidRPr="00CC491C">
              <w:rPr>
                <w:rFonts w:ascii="Tahoma" w:hAnsi="Tahoma" w:cs="Tahoma"/>
                <w:sz w:val="20"/>
                <w:szCs w:val="20"/>
              </w:rPr>
              <w:t>Carrots</w:t>
            </w:r>
          </w:p>
        </w:tc>
        <w:tc>
          <w:tcPr>
            <w:tcW w:w="1578" w:type="dxa"/>
          </w:tcPr>
          <w:p w:rsidR="00CC491C" w:rsidRPr="00CC491C" w:rsidRDefault="00CC491C" w:rsidP="00CC491C">
            <w:pPr>
              <w:pStyle w:val="ListParagraph"/>
              <w:spacing w:line="360" w:lineRule="auto"/>
              <w:jc w:val="right"/>
              <w:rPr>
                <w:rFonts w:ascii="Tahoma" w:hAnsi="Tahoma" w:cs="Tahoma"/>
                <w:sz w:val="20"/>
                <w:szCs w:val="20"/>
              </w:rPr>
            </w:pPr>
            <w:r w:rsidRPr="00CC491C">
              <w:rPr>
                <w:rFonts w:ascii="Tahoma" w:hAnsi="Tahoma" w:cs="Tahoma"/>
                <w:sz w:val="20"/>
                <w:szCs w:val="20"/>
              </w:rPr>
              <w:t>100.000</w:t>
            </w:r>
          </w:p>
        </w:tc>
        <w:tc>
          <w:tcPr>
            <w:tcW w:w="2340" w:type="dxa"/>
          </w:tcPr>
          <w:p w:rsidR="00CC491C" w:rsidRPr="00CC491C" w:rsidRDefault="00CC491C" w:rsidP="00CC491C">
            <w:pPr>
              <w:pStyle w:val="ListParagraph"/>
              <w:spacing w:line="360" w:lineRule="auto"/>
              <w:jc w:val="right"/>
              <w:rPr>
                <w:rFonts w:ascii="Tahoma" w:hAnsi="Tahoma" w:cs="Tahoma"/>
                <w:sz w:val="20"/>
                <w:szCs w:val="20"/>
              </w:rPr>
            </w:pPr>
            <w:r w:rsidRPr="00CC491C">
              <w:rPr>
                <w:rFonts w:ascii="Tahoma" w:hAnsi="Tahoma" w:cs="Tahoma"/>
                <w:sz w:val="20"/>
                <w:szCs w:val="20"/>
              </w:rPr>
              <w:t>110.000</w:t>
            </w:r>
          </w:p>
        </w:tc>
        <w:tc>
          <w:tcPr>
            <w:tcW w:w="2610" w:type="dxa"/>
          </w:tcPr>
          <w:p w:rsidR="00CC491C" w:rsidRPr="00CC491C" w:rsidRDefault="00CC491C" w:rsidP="00CC491C">
            <w:pPr>
              <w:pStyle w:val="ListParagraph"/>
              <w:spacing w:line="360" w:lineRule="auto"/>
              <w:jc w:val="right"/>
              <w:rPr>
                <w:rFonts w:ascii="Tahoma" w:hAnsi="Tahoma" w:cs="Tahoma"/>
                <w:sz w:val="20"/>
                <w:szCs w:val="20"/>
              </w:rPr>
            </w:pPr>
            <w:r w:rsidRPr="00CC491C">
              <w:rPr>
                <w:rFonts w:ascii="Tahoma" w:hAnsi="Tahoma" w:cs="Tahoma"/>
                <w:sz w:val="20"/>
                <w:szCs w:val="20"/>
              </w:rPr>
              <w:t>100.000</w:t>
            </w:r>
          </w:p>
        </w:tc>
      </w:tr>
      <w:tr w:rsidR="00CC491C" w:rsidRPr="00CC491C" w:rsidTr="00CC491C">
        <w:tc>
          <w:tcPr>
            <w:tcW w:w="2310" w:type="dxa"/>
          </w:tcPr>
          <w:p w:rsidR="00CC491C" w:rsidRPr="00CC491C" w:rsidRDefault="00CC491C" w:rsidP="00CC491C">
            <w:pPr>
              <w:pStyle w:val="ListParagraph"/>
              <w:spacing w:line="360" w:lineRule="auto"/>
              <w:jc w:val="center"/>
              <w:rPr>
                <w:rFonts w:ascii="Tahoma" w:hAnsi="Tahoma" w:cs="Tahoma"/>
                <w:sz w:val="20"/>
                <w:szCs w:val="20"/>
              </w:rPr>
            </w:pPr>
            <w:r w:rsidRPr="00CC491C">
              <w:rPr>
                <w:rFonts w:ascii="Tahoma" w:hAnsi="Tahoma" w:cs="Tahoma"/>
                <w:sz w:val="20"/>
                <w:szCs w:val="20"/>
              </w:rPr>
              <w:t>Cut beans</w:t>
            </w:r>
          </w:p>
        </w:tc>
        <w:tc>
          <w:tcPr>
            <w:tcW w:w="1578" w:type="dxa"/>
          </w:tcPr>
          <w:p w:rsidR="00CC491C" w:rsidRPr="00CC491C" w:rsidRDefault="00CC491C" w:rsidP="00CC491C">
            <w:pPr>
              <w:pStyle w:val="ListParagraph"/>
              <w:spacing w:line="360" w:lineRule="auto"/>
              <w:jc w:val="right"/>
              <w:rPr>
                <w:rFonts w:ascii="Tahoma" w:hAnsi="Tahoma" w:cs="Tahoma"/>
                <w:sz w:val="20"/>
                <w:szCs w:val="20"/>
              </w:rPr>
            </w:pPr>
            <w:r w:rsidRPr="00CC491C">
              <w:rPr>
                <w:rFonts w:ascii="Tahoma" w:hAnsi="Tahoma" w:cs="Tahoma"/>
                <w:sz w:val="20"/>
                <w:szCs w:val="20"/>
              </w:rPr>
              <w:t>50.000</w:t>
            </w:r>
          </w:p>
        </w:tc>
        <w:tc>
          <w:tcPr>
            <w:tcW w:w="2340" w:type="dxa"/>
          </w:tcPr>
          <w:p w:rsidR="00CC491C" w:rsidRPr="00CC491C" w:rsidRDefault="00CC491C" w:rsidP="00CC491C">
            <w:pPr>
              <w:pStyle w:val="ListParagraph"/>
              <w:spacing w:line="360" w:lineRule="auto"/>
              <w:jc w:val="right"/>
              <w:rPr>
                <w:rFonts w:ascii="Tahoma" w:hAnsi="Tahoma" w:cs="Tahoma"/>
                <w:sz w:val="20"/>
                <w:szCs w:val="20"/>
              </w:rPr>
            </w:pPr>
            <w:r w:rsidRPr="00CC491C">
              <w:rPr>
                <w:rFonts w:ascii="Tahoma" w:hAnsi="Tahoma" w:cs="Tahoma"/>
                <w:sz w:val="20"/>
                <w:szCs w:val="20"/>
              </w:rPr>
              <w:t>40.000</w:t>
            </w:r>
          </w:p>
        </w:tc>
        <w:tc>
          <w:tcPr>
            <w:tcW w:w="2610" w:type="dxa"/>
          </w:tcPr>
          <w:p w:rsidR="00CC491C" w:rsidRPr="00CC491C" w:rsidRDefault="00CC491C" w:rsidP="00CC491C">
            <w:pPr>
              <w:pStyle w:val="ListParagraph"/>
              <w:spacing w:line="360" w:lineRule="auto"/>
              <w:jc w:val="right"/>
              <w:rPr>
                <w:rFonts w:ascii="Tahoma" w:hAnsi="Tahoma" w:cs="Tahoma"/>
                <w:sz w:val="20"/>
                <w:szCs w:val="20"/>
              </w:rPr>
            </w:pPr>
            <w:r w:rsidRPr="00CC491C">
              <w:rPr>
                <w:rFonts w:ascii="Tahoma" w:hAnsi="Tahoma" w:cs="Tahoma"/>
                <w:sz w:val="20"/>
                <w:szCs w:val="20"/>
              </w:rPr>
              <w:t>40.000</w:t>
            </w:r>
          </w:p>
        </w:tc>
      </w:tr>
      <w:tr w:rsidR="00CC491C" w:rsidRPr="00CC491C" w:rsidTr="00CC491C">
        <w:tc>
          <w:tcPr>
            <w:tcW w:w="2310" w:type="dxa"/>
          </w:tcPr>
          <w:p w:rsidR="00CC491C" w:rsidRPr="00CC491C" w:rsidRDefault="00CC491C" w:rsidP="00CC491C">
            <w:pPr>
              <w:pStyle w:val="ListParagraph"/>
              <w:spacing w:line="360" w:lineRule="auto"/>
              <w:jc w:val="center"/>
              <w:rPr>
                <w:rFonts w:ascii="Tahoma" w:hAnsi="Tahoma" w:cs="Tahoma"/>
                <w:sz w:val="20"/>
                <w:szCs w:val="20"/>
              </w:rPr>
            </w:pPr>
            <w:r w:rsidRPr="00CC491C">
              <w:rPr>
                <w:rFonts w:ascii="Tahoma" w:hAnsi="Tahoma" w:cs="Tahoma"/>
                <w:sz w:val="20"/>
                <w:szCs w:val="20"/>
              </w:rPr>
              <w:t>Peas</w:t>
            </w:r>
          </w:p>
        </w:tc>
        <w:tc>
          <w:tcPr>
            <w:tcW w:w="1578" w:type="dxa"/>
          </w:tcPr>
          <w:p w:rsidR="00CC491C" w:rsidRPr="00CC491C" w:rsidRDefault="00CC491C" w:rsidP="00CC491C">
            <w:pPr>
              <w:pStyle w:val="ListParagraph"/>
              <w:spacing w:line="360" w:lineRule="auto"/>
              <w:jc w:val="right"/>
              <w:rPr>
                <w:rFonts w:ascii="Tahoma" w:hAnsi="Tahoma" w:cs="Tahoma"/>
                <w:sz w:val="20"/>
                <w:szCs w:val="20"/>
              </w:rPr>
            </w:pPr>
            <w:r w:rsidRPr="00CC491C">
              <w:rPr>
                <w:rFonts w:ascii="Tahoma" w:hAnsi="Tahoma" w:cs="Tahoma"/>
                <w:sz w:val="20"/>
                <w:szCs w:val="20"/>
              </w:rPr>
              <w:t>90.000</w:t>
            </w:r>
          </w:p>
        </w:tc>
        <w:tc>
          <w:tcPr>
            <w:tcW w:w="2340" w:type="dxa"/>
          </w:tcPr>
          <w:p w:rsidR="00CC491C" w:rsidRPr="00CC491C" w:rsidRDefault="00CC491C" w:rsidP="00CC491C">
            <w:pPr>
              <w:pStyle w:val="ListParagraph"/>
              <w:spacing w:line="360" w:lineRule="auto"/>
              <w:jc w:val="right"/>
              <w:rPr>
                <w:rFonts w:ascii="Tahoma" w:hAnsi="Tahoma" w:cs="Tahoma"/>
                <w:sz w:val="20"/>
                <w:szCs w:val="20"/>
              </w:rPr>
            </w:pPr>
            <w:r w:rsidRPr="00CC491C">
              <w:rPr>
                <w:rFonts w:ascii="Tahoma" w:hAnsi="Tahoma" w:cs="Tahoma"/>
                <w:sz w:val="20"/>
                <w:szCs w:val="20"/>
              </w:rPr>
              <w:t>72.000</w:t>
            </w:r>
          </w:p>
        </w:tc>
        <w:tc>
          <w:tcPr>
            <w:tcW w:w="2610" w:type="dxa"/>
          </w:tcPr>
          <w:p w:rsidR="00CC491C" w:rsidRPr="00CC491C" w:rsidRDefault="00CC491C" w:rsidP="00CC491C">
            <w:pPr>
              <w:pStyle w:val="ListParagraph"/>
              <w:spacing w:line="360" w:lineRule="auto"/>
              <w:jc w:val="right"/>
              <w:rPr>
                <w:rFonts w:ascii="Tahoma" w:hAnsi="Tahoma" w:cs="Tahoma"/>
                <w:sz w:val="20"/>
                <w:szCs w:val="20"/>
              </w:rPr>
            </w:pPr>
            <w:r w:rsidRPr="00CC491C">
              <w:rPr>
                <w:rFonts w:ascii="Tahoma" w:hAnsi="Tahoma" w:cs="Tahoma"/>
                <w:sz w:val="20"/>
                <w:szCs w:val="20"/>
              </w:rPr>
              <w:t>72.000</w:t>
            </w:r>
          </w:p>
        </w:tc>
      </w:tr>
      <w:tr w:rsidR="00CC491C" w:rsidRPr="00CC491C" w:rsidTr="00CC491C">
        <w:tc>
          <w:tcPr>
            <w:tcW w:w="2310" w:type="dxa"/>
          </w:tcPr>
          <w:p w:rsidR="00CC491C" w:rsidRPr="00CC491C" w:rsidRDefault="00CC491C" w:rsidP="00CC491C">
            <w:pPr>
              <w:pStyle w:val="ListParagraph"/>
              <w:spacing w:line="360" w:lineRule="auto"/>
              <w:jc w:val="center"/>
              <w:rPr>
                <w:rFonts w:ascii="Tahoma" w:hAnsi="Tahoma" w:cs="Tahoma"/>
                <w:sz w:val="20"/>
                <w:szCs w:val="20"/>
              </w:rPr>
            </w:pPr>
            <w:r w:rsidRPr="00CC491C">
              <w:rPr>
                <w:rFonts w:ascii="Tahoma" w:hAnsi="Tahoma" w:cs="Tahoma"/>
                <w:sz w:val="20"/>
                <w:szCs w:val="20"/>
              </w:rPr>
              <w:t>Mixed vegetables</w:t>
            </w:r>
          </w:p>
        </w:tc>
        <w:tc>
          <w:tcPr>
            <w:tcW w:w="1578" w:type="dxa"/>
          </w:tcPr>
          <w:p w:rsidR="00CC491C" w:rsidRPr="00CC491C" w:rsidRDefault="00CC491C" w:rsidP="00CC491C">
            <w:pPr>
              <w:pStyle w:val="ListParagraph"/>
              <w:spacing w:line="360" w:lineRule="auto"/>
              <w:jc w:val="right"/>
              <w:rPr>
                <w:rFonts w:ascii="Tahoma" w:hAnsi="Tahoma" w:cs="Tahoma"/>
                <w:sz w:val="20"/>
                <w:szCs w:val="20"/>
              </w:rPr>
            </w:pPr>
            <w:r w:rsidRPr="00CC491C">
              <w:rPr>
                <w:rFonts w:ascii="Tahoma" w:hAnsi="Tahoma" w:cs="Tahoma"/>
                <w:sz w:val="20"/>
                <w:szCs w:val="20"/>
              </w:rPr>
              <w:t>95.000</w:t>
            </w:r>
          </w:p>
        </w:tc>
        <w:tc>
          <w:tcPr>
            <w:tcW w:w="2340" w:type="dxa"/>
          </w:tcPr>
          <w:p w:rsidR="00CC491C" w:rsidRPr="00CC491C" w:rsidRDefault="00CC491C" w:rsidP="00CC491C">
            <w:pPr>
              <w:pStyle w:val="ListParagraph"/>
              <w:spacing w:line="360" w:lineRule="auto"/>
              <w:jc w:val="right"/>
              <w:rPr>
                <w:rFonts w:ascii="Tahoma" w:hAnsi="Tahoma" w:cs="Tahoma"/>
                <w:sz w:val="20"/>
                <w:szCs w:val="20"/>
              </w:rPr>
            </w:pPr>
            <w:r w:rsidRPr="00CC491C">
              <w:rPr>
                <w:rFonts w:ascii="Tahoma" w:hAnsi="Tahoma" w:cs="Tahoma"/>
                <w:sz w:val="20"/>
                <w:szCs w:val="20"/>
              </w:rPr>
              <w:t>92.000</w:t>
            </w:r>
          </w:p>
        </w:tc>
        <w:tc>
          <w:tcPr>
            <w:tcW w:w="2610" w:type="dxa"/>
          </w:tcPr>
          <w:p w:rsidR="00CC491C" w:rsidRPr="00CC491C" w:rsidRDefault="00CC491C" w:rsidP="00CC491C">
            <w:pPr>
              <w:pStyle w:val="ListParagraph"/>
              <w:spacing w:line="360" w:lineRule="auto"/>
              <w:jc w:val="right"/>
              <w:rPr>
                <w:rFonts w:ascii="Tahoma" w:hAnsi="Tahoma" w:cs="Tahoma"/>
                <w:sz w:val="20"/>
                <w:szCs w:val="20"/>
              </w:rPr>
            </w:pPr>
            <w:r w:rsidRPr="00CC491C">
              <w:rPr>
                <w:rFonts w:ascii="Tahoma" w:hAnsi="Tahoma" w:cs="Tahoma"/>
                <w:sz w:val="20"/>
                <w:szCs w:val="20"/>
              </w:rPr>
              <w:t>92.000</w:t>
            </w:r>
          </w:p>
        </w:tc>
      </w:tr>
    </w:tbl>
    <w:p w:rsidR="00CC491C" w:rsidRDefault="00CC491C" w:rsidP="003E53DA">
      <w:pPr>
        <w:pStyle w:val="ListParagraph"/>
        <w:spacing w:line="360" w:lineRule="auto"/>
        <w:jc w:val="both"/>
        <w:rPr>
          <w:rFonts w:ascii="Tahoma" w:hAnsi="Tahoma" w:cs="Tahoma"/>
          <w:sz w:val="24"/>
          <w:szCs w:val="24"/>
        </w:rPr>
      </w:pPr>
      <w:r w:rsidRPr="00CC491C">
        <w:rPr>
          <w:rFonts w:ascii="Tahoma" w:hAnsi="Tahoma" w:cs="Tahoma"/>
          <w:sz w:val="24"/>
          <w:szCs w:val="24"/>
          <w:vertAlign w:val="superscript"/>
        </w:rPr>
        <w:t>*)</w:t>
      </w:r>
      <w:r>
        <w:rPr>
          <w:rFonts w:ascii="Tahoma" w:hAnsi="Tahoma" w:cs="Tahoma"/>
          <w:sz w:val="24"/>
          <w:szCs w:val="24"/>
        </w:rPr>
        <w:t xml:space="preserve"> pilih nilai terendah</w:t>
      </w:r>
    </w:p>
    <w:p w:rsidR="00287270" w:rsidRPr="00673EE0" w:rsidRDefault="00287270" w:rsidP="00FE61A7">
      <w:pPr>
        <w:pStyle w:val="ListParagraph"/>
        <w:numPr>
          <w:ilvl w:val="0"/>
          <w:numId w:val="134"/>
        </w:numPr>
        <w:spacing w:line="360" w:lineRule="auto"/>
        <w:ind w:left="900" w:hanging="900"/>
        <w:jc w:val="both"/>
        <w:rPr>
          <w:rFonts w:ascii="Tahoma" w:hAnsi="Tahoma" w:cs="Tahoma"/>
          <w:b/>
          <w:sz w:val="24"/>
          <w:szCs w:val="24"/>
        </w:rPr>
      </w:pPr>
      <w:r w:rsidRPr="00673EE0">
        <w:rPr>
          <w:rFonts w:ascii="Tahoma" w:hAnsi="Tahoma" w:cs="Tahoma"/>
          <w:b/>
          <w:sz w:val="24"/>
          <w:szCs w:val="24"/>
        </w:rPr>
        <w:lastRenderedPageBreak/>
        <w:t>Metode Pengaplikasian LCM</w:t>
      </w:r>
    </w:p>
    <w:tbl>
      <w:tblPr>
        <w:tblStyle w:val="TableGrid"/>
        <w:tblW w:w="0" w:type="auto"/>
        <w:tblInd w:w="450" w:type="dxa"/>
        <w:tblBorders>
          <w:insideH w:val="none" w:sz="0" w:space="0" w:color="auto"/>
          <w:insideV w:val="none" w:sz="0" w:space="0" w:color="auto"/>
        </w:tblBorders>
        <w:tblLook w:val="04A0"/>
      </w:tblPr>
      <w:tblGrid>
        <w:gridCol w:w="1908"/>
        <w:gridCol w:w="1350"/>
        <w:gridCol w:w="1260"/>
        <w:gridCol w:w="270"/>
        <w:gridCol w:w="1350"/>
        <w:gridCol w:w="1170"/>
        <w:gridCol w:w="272"/>
        <w:gridCol w:w="1213"/>
      </w:tblGrid>
      <w:tr w:rsidR="00BE63A6" w:rsidRPr="00BE63A6" w:rsidTr="00D16C30">
        <w:tc>
          <w:tcPr>
            <w:tcW w:w="1908" w:type="dxa"/>
          </w:tcPr>
          <w:p w:rsidR="00BE63A6" w:rsidRPr="00BE63A6" w:rsidRDefault="00BE63A6" w:rsidP="00CC491C">
            <w:pPr>
              <w:pStyle w:val="ListParagraph"/>
              <w:jc w:val="both"/>
              <w:rPr>
                <w:rFonts w:ascii="Tahoma" w:hAnsi="Tahoma" w:cs="Tahoma"/>
                <w:b/>
                <w:sz w:val="20"/>
                <w:szCs w:val="20"/>
              </w:rPr>
            </w:pPr>
          </w:p>
        </w:tc>
        <w:tc>
          <w:tcPr>
            <w:tcW w:w="1350" w:type="dxa"/>
          </w:tcPr>
          <w:p w:rsidR="00BE63A6" w:rsidRPr="00BE63A6" w:rsidRDefault="00BE63A6" w:rsidP="00CC491C">
            <w:pPr>
              <w:pStyle w:val="ListParagraph"/>
              <w:jc w:val="both"/>
              <w:rPr>
                <w:rFonts w:ascii="Tahoma" w:hAnsi="Tahoma" w:cs="Tahoma"/>
                <w:b/>
                <w:sz w:val="20"/>
                <w:szCs w:val="20"/>
              </w:rPr>
            </w:pPr>
          </w:p>
        </w:tc>
        <w:tc>
          <w:tcPr>
            <w:tcW w:w="1260" w:type="dxa"/>
          </w:tcPr>
          <w:p w:rsidR="00BE63A6" w:rsidRPr="00BE63A6" w:rsidRDefault="00BE63A6" w:rsidP="00CC491C">
            <w:pPr>
              <w:pStyle w:val="ListParagraph"/>
              <w:jc w:val="both"/>
              <w:rPr>
                <w:rFonts w:ascii="Tahoma" w:hAnsi="Tahoma" w:cs="Tahoma"/>
                <w:b/>
                <w:sz w:val="20"/>
                <w:szCs w:val="20"/>
              </w:rPr>
            </w:pPr>
          </w:p>
        </w:tc>
        <w:tc>
          <w:tcPr>
            <w:tcW w:w="270" w:type="dxa"/>
          </w:tcPr>
          <w:p w:rsidR="00BE63A6" w:rsidRPr="00BE63A6" w:rsidRDefault="00BE63A6" w:rsidP="00CC491C">
            <w:pPr>
              <w:pStyle w:val="ListParagraph"/>
              <w:jc w:val="center"/>
              <w:rPr>
                <w:rFonts w:ascii="Tahoma" w:hAnsi="Tahoma" w:cs="Tahoma"/>
                <w:b/>
                <w:color w:val="FF0000"/>
                <w:sz w:val="20"/>
                <w:szCs w:val="20"/>
              </w:rPr>
            </w:pPr>
          </w:p>
        </w:tc>
        <w:tc>
          <w:tcPr>
            <w:tcW w:w="1350" w:type="dxa"/>
          </w:tcPr>
          <w:p w:rsidR="00BE63A6" w:rsidRPr="00BE63A6" w:rsidRDefault="00BE63A6" w:rsidP="00CC491C">
            <w:pPr>
              <w:pStyle w:val="ListParagraph"/>
              <w:jc w:val="center"/>
              <w:rPr>
                <w:rFonts w:ascii="Tahoma" w:hAnsi="Tahoma" w:cs="Tahoma"/>
                <w:b/>
                <w:color w:val="FF0000"/>
                <w:sz w:val="20"/>
                <w:szCs w:val="20"/>
              </w:rPr>
            </w:pPr>
          </w:p>
        </w:tc>
        <w:tc>
          <w:tcPr>
            <w:tcW w:w="2655" w:type="dxa"/>
            <w:gridSpan w:val="3"/>
          </w:tcPr>
          <w:p w:rsidR="00BE63A6" w:rsidRPr="00BE63A6" w:rsidRDefault="00BE63A6" w:rsidP="00CC491C">
            <w:pPr>
              <w:pStyle w:val="ListParagraph"/>
              <w:jc w:val="center"/>
              <w:rPr>
                <w:rFonts w:ascii="Tahoma" w:hAnsi="Tahoma" w:cs="Tahoma"/>
                <w:b/>
                <w:color w:val="FF0000"/>
                <w:sz w:val="20"/>
                <w:szCs w:val="20"/>
              </w:rPr>
            </w:pPr>
            <w:r w:rsidRPr="00BE63A6">
              <w:rPr>
                <w:rFonts w:ascii="Tahoma" w:hAnsi="Tahoma" w:cs="Tahoma"/>
                <w:b/>
                <w:color w:val="FF0000"/>
                <w:sz w:val="20"/>
                <w:szCs w:val="20"/>
              </w:rPr>
              <w:t>LCNRV by :</w:t>
            </w:r>
          </w:p>
        </w:tc>
      </w:tr>
      <w:tr w:rsidR="00BE63A6" w:rsidRPr="00BE63A6" w:rsidTr="00D16C30">
        <w:tc>
          <w:tcPr>
            <w:tcW w:w="1908" w:type="dxa"/>
          </w:tcPr>
          <w:p w:rsidR="00BE63A6" w:rsidRPr="00BE63A6" w:rsidRDefault="00BE63A6" w:rsidP="00CC491C">
            <w:pPr>
              <w:pStyle w:val="ListParagraph"/>
              <w:jc w:val="center"/>
              <w:rPr>
                <w:rFonts w:ascii="Tahoma" w:hAnsi="Tahoma" w:cs="Tahoma"/>
                <w:b/>
                <w:sz w:val="20"/>
                <w:szCs w:val="20"/>
              </w:rPr>
            </w:pPr>
          </w:p>
        </w:tc>
        <w:tc>
          <w:tcPr>
            <w:tcW w:w="1350" w:type="dxa"/>
          </w:tcPr>
          <w:p w:rsidR="00BE63A6" w:rsidRPr="00BE63A6" w:rsidRDefault="00BE63A6" w:rsidP="00CC491C">
            <w:pPr>
              <w:pStyle w:val="ListParagraph"/>
              <w:jc w:val="center"/>
              <w:rPr>
                <w:rFonts w:ascii="Tahoma" w:hAnsi="Tahoma" w:cs="Tahoma"/>
                <w:b/>
                <w:sz w:val="20"/>
                <w:szCs w:val="20"/>
              </w:rPr>
            </w:pPr>
            <w:r w:rsidRPr="00BE63A6">
              <w:rPr>
                <w:rFonts w:ascii="Tahoma" w:hAnsi="Tahoma" w:cs="Tahoma"/>
                <w:b/>
                <w:sz w:val="20"/>
                <w:szCs w:val="20"/>
              </w:rPr>
              <w:t>Cost</w:t>
            </w:r>
          </w:p>
        </w:tc>
        <w:tc>
          <w:tcPr>
            <w:tcW w:w="1260" w:type="dxa"/>
          </w:tcPr>
          <w:p w:rsidR="00BE63A6" w:rsidRPr="00BE63A6" w:rsidRDefault="00BE63A6" w:rsidP="00CC491C">
            <w:pPr>
              <w:pStyle w:val="ListParagraph"/>
              <w:jc w:val="center"/>
              <w:rPr>
                <w:rFonts w:ascii="Tahoma" w:hAnsi="Tahoma" w:cs="Tahoma"/>
                <w:b/>
                <w:sz w:val="20"/>
                <w:szCs w:val="20"/>
              </w:rPr>
            </w:pPr>
            <w:r w:rsidRPr="00BE63A6">
              <w:rPr>
                <w:rFonts w:ascii="Tahoma" w:hAnsi="Tahoma" w:cs="Tahoma"/>
                <w:b/>
                <w:sz w:val="20"/>
                <w:szCs w:val="20"/>
              </w:rPr>
              <w:t>LCNRV</w:t>
            </w:r>
          </w:p>
        </w:tc>
        <w:tc>
          <w:tcPr>
            <w:tcW w:w="270" w:type="dxa"/>
          </w:tcPr>
          <w:p w:rsidR="00BE63A6" w:rsidRPr="00BE63A6" w:rsidRDefault="00BE63A6" w:rsidP="00CC491C">
            <w:pPr>
              <w:pStyle w:val="ListParagraph"/>
              <w:jc w:val="center"/>
              <w:rPr>
                <w:rFonts w:ascii="Tahoma" w:hAnsi="Tahoma" w:cs="Tahoma"/>
                <w:b/>
                <w:color w:val="FF0000"/>
                <w:sz w:val="20"/>
                <w:szCs w:val="20"/>
              </w:rPr>
            </w:pPr>
          </w:p>
        </w:tc>
        <w:tc>
          <w:tcPr>
            <w:tcW w:w="1350" w:type="dxa"/>
          </w:tcPr>
          <w:p w:rsidR="00BE63A6" w:rsidRPr="00BE63A6" w:rsidRDefault="00BE63A6" w:rsidP="00CC491C">
            <w:pPr>
              <w:pStyle w:val="ListParagraph"/>
              <w:jc w:val="center"/>
              <w:rPr>
                <w:rFonts w:ascii="Tahoma" w:hAnsi="Tahoma" w:cs="Tahoma"/>
                <w:b/>
                <w:color w:val="FF0000"/>
                <w:sz w:val="20"/>
                <w:szCs w:val="20"/>
              </w:rPr>
            </w:pPr>
            <w:r w:rsidRPr="00BE63A6">
              <w:rPr>
                <w:rFonts w:ascii="Tahoma" w:hAnsi="Tahoma" w:cs="Tahoma"/>
                <w:b/>
                <w:color w:val="FF0000"/>
                <w:sz w:val="20"/>
                <w:szCs w:val="20"/>
              </w:rPr>
              <w:t>Individual Items</w:t>
            </w:r>
          </w:p>
        </w:tc>
        <w:tc>
          <w:tcPr>
            <w:tcW w:w="1170" w:type="dxa"/>
          </w:tcPr>
          <w:p w:rsidR="00BE63A6" w:rsidRPr="00BE63A6" w:rsidRDefault="00BE63A6" w:rsidP="00CC491C">
            <w:pPr>
              <w:pStyle w:val="ListParagraph"/>
              <w:jc w:val="center"/>
              <w:rPr>
                <w:rFonts w:ascii="Tahoma" w:hAnsi="Tahoma" w:cs="Tahoma"/>
                <w:b/>
                <w:color w:val="FF0000"/>
                <w:sz w:val="20"/>
                <w:szCs w:val="20"/>
              </w:rPr>
            </w:pPr>
            <w:r w:rsidRPr="00BE63A6">
              <w:rPr>
                <w:rFonts w:ascii="Tahoma" w:hAnsi="Tahoma" w:cs="Tahoma"/>
                <w:b/>
                <w:color w:val="FF0000"/>
                <w:sz w:val="20"/>
                <w:szCs w:val="20"/>
              </w:rPr>
              <w:t>Major Groups</w:t>
            </w:r>
          </w:p>
        </w:tc>
        <w:tc>
          <w:tcPr>
            <w:tcW w:w="272" w:type="dxa"/>
          </w:tcPr>
          <w:p w:rsidR="00BE63A6" w:rsidRPr="00BE63A6" w:rsidRDefault="00BE63A6" w:rsidP="00CC491C">
            <w:pPr>
              <w:pStyle w:val="ListParagraph"/>
              <w:jc w:val="center"/>
              <w:rPr>
                <w:rFonts w:ascii="Tahoma" w:hAnsi="Tahoma" w:cs="Tahoma"/>
                <w:b/>
                <w:color w:val="FF0000"/>
                <w:sz w:val="20"/>
                <w:szCs w:val="20"/>
              </w:rPr>
            </w:pPr>
          </w:p>
        </w:tc>
        <w:tc>
          <w:tcPr>
            <w:tcW w:w="1213" w:type="dxa"/>
          </w:tcPr>
          <w:p w:rsidR="00BE63A6" w:rsidRPr="00BE63A6" w:rsidRDefault="00BE63A6" w:rsidP="00CC491C">
            <w:pPr>
              <w:pStyle w:val="ListParagraph"/>
              <w:jc w:val="center"/>
              <w:rPr>
                <w:rFonts w:ascii="Tahoma" w:hAnsi="Tahoma" w:cs="Tahoma"/>
                <w:b/>
                <w:color w:val="FF0000"/>
                <w:sz w:val="20"/>
                <w:szCs w:val="20"/>
              </w:rPr>
            </w:pPr>
            <w:r w:rsidRPr="00BE63A6">
              <w:rPr>
                <w:rFonts w:ascii="Tahoma" w:hAnsi="Tahoma" w:cs="Tahoma"/>
                <w:b/>
                <w:color w:val="FF0000"/>
                <w:sz w:val="20"/>
                <w:szCs w:val="20"/>
              </w:rPr>
              <w:t>Total Inventory</w:t>
            </w:r>
          </w:p>
        </w:tc>
      </w:tr>
      <w:tr w:rsidR="00BE63A6" w:rsidRPr="00CC491C" w:rsidTr="00D16C30">
        <w:tc>
          <w:tcPr>
            <w:tcW w:w="1908" w:type="dxa"/>
          </w:tcPr>
          <w:p w:rsidR="00BE63A6" w:rsidRPr="00CC491C" w:rsidRDefault="00BE63A6" w:rsidP="00CC491C">
            <w:pPr>
              <w:pStyle w:val="ListParagraph"/>
              <w:jc w:val="both"/>
              <w:rPr>
                <w:rFonts w:ascii="Tahoma" w:hAnsi="Tahoma" w:cs="Tahoma"/>
                <w:sz w:val="20"/>
                <w:szCs w:val="20"/>
              </w:rPr>
            </w:pPr>
            <w:r w:rsidRPr="00CC491C">
              <w:rPr>
                <w:rFonts w:ascii="Tahoma" w:hAnsi="Tahoma" w:cs="Tahoma"/>
                <w:sz w:val="20"/>
                <w:szCs w:val="20"/>
              </w:rPr>
              <w:t>Frozen</w:t>
            </w:r>
          </w:p>
        </w:tc>
        <w:tc>
          <w:tcPr>
            <w:tcW w:w="1350" w:type="dxa"/>
          </w:tcPr>
          <w:p w:rsidR="00BE63A6" w:rsidRPr="00CC491C" w:rsidRDefault="00BE63A6" w:rsidP="00CC491C">
            <w:pPr>
              <w:pStyle w:val="ListParagraph"/>
              <w:jc w:val="both"/>
              <w:rPr>
                <w:rFonts w:ascii="Tahoma" w:hAnsi="Tahoma" w:cs="Tahoma"/>
                <w:sz w:val="20"/>
                <w:szCs w:val="20"/>
              </w:rPr>
            </w:pPr>
          </w:p>
        </w:tc>
        <w:tc>
          <w:tcPr>
            <w:tcW w:w="1260" w:type="dxa"/>
          </w:tcPr>
          <w:p w:rsidR="00BE63A6" w:rsidRPr="00CC491C" w:rsidRDefault="00BE63A6" w:rsidP="00CC491C">
            <w:pPr>
              <w:pStyle w:val="ListParagraph"/>
              <w:jc w:val="both"/>
              <w:rPr>
                <w:rFonts w:ascii="Tahoma" w:hAnsi="Tahoma" w:cs="Tahoma"/>
                <w:sz w:val="20"/>
                <w:szCs w:val="20"/>
              </w:rPr>
            </w:pPr>
          </w:p>
        </w:tc>
        <w:tc>
          <w:tcPr>
            <w:tcW w:w="270" w:type="dxa"/>
          </w:tcPr>
          <w:p w:rsidR="00BE63A6" w:rsidRPr="00CC491C" w:rsidRDefault="00BE63A6" w:rsidP="00CC491C">
            <w:pPr>
              <w:pStyle w:val="ListParagraph"/>
              <w:jc w:val="both"/>
              <w:rPr>
                <w:rFonts w:ascii="Tahoma" w:hAnsi="Tahoma" w:cs="Tahoma"/>
                <w:sz w:val="20"/>
                <w:szCs w:val="20"/>
              </w:rPr>
            </w:pPr>
          </w:p>
        </w:tc>
        <w:tc>
          <w:tcPr>
            <w:tcW w:w="1350" w:type="dxa"/>
          </w:tcPr>
          <w:p w:rsidR="00BE63A6" w:rsidRPr="00CC491C" w:rsidRDefault="00BE63A6" w:rsidP="00CC491C">
            <w:pPr>
              <w:pStyle w:val="ListParagraph"/>
              <w:jc w:val="both"/>
              <w:rPr>
                <w:rFonts w:ascii="Tahoma" w:hAnsi="Tahoma" w:cs="Tahoma"/>
                <w:sz w:val="20"/>
                <w:szCs w:val="20"/>
              </w:rPr>
            </w:pPr>
          </w:p>
        </w:tc>
        <w:tc>
          <w:tcPr>
            <w:tcW w:w="1170" w:type="dxa"/>
          </w:tcPr>
          <w:p w:rsidR="00BE63A6" w:rsidRPr="00CC491C" w:rsidRDefault="00BE63A6" w:rsidP="00CC491C">
            <w:pPr>
              <w:pStyle w:val="ListParagraph"/>
              <w:jc w:val="both"/>
              <w:rPr>
                <w:rFonts w:ascii="Tahoma" w:hAnsi="Tahoma" w:cs="Tahoma"/>
                <w:sz w:val="20"/>
                <w:szCs w:val="20"/>
              </w:rPr>
            </w:pPr>
          </w:p>
        </w:tc>
        <w:tc>
          <w:tcPr>
            <w:tcW w:w="272" w:type="dxa"/>
          </w:tcPr>
          <w:p w:rsidR="00BE63A6" w:rsidRPr="00CC491C" w:rsidRDefault="00BE63A6" w:rsidP="00CC491C">
            <w:pPr>
              <w:pStyle w:val="ListParagraph"/>
              <w:jc w:val="both"/>
              <w:rPr>
                <w:rFonts w:ascii="Tahoma" w:hAnsi="Tahoma" w:cs="Tahoma"/>
                <w:sz w:val="20"/>
                <w:szCs w:val="20"/>
              </w:rPr>
            </w:pPr>
          </w:p>
        </w:tc>
        <w:tc>
          <w:tcPr>
            <w:tcW w:w="1213" w:type="dxa"/>
          </w:tcPr>
          <w:p w:rsidR="00BE63A6" w:rsidRPr="00CC491C" w:rsidRDefault="00BE63A6" w:rsidP="00CC491C">
            <w:pPr>
              <w:pStyle w:val="ListParagraph"/>
              <w:jc w:val="both"/>
              <w:rPr>
                <w:rFonts w:ascii="Tahoma" w:hAnsi="Tahoma" w:cs="Tahoma"/>
                <w:sz w:val="20"/>
                <w:szCs w:val="20"/>
              </w:rPr>
            </w:pPr>
          </w:p>
        </w:tc>
      </w:tr>
      <w:tr w:rsidR="00BE63A6" w:rsidRPr="00CC491C" w:rsidTr="00D16C30">
        <w:tc>
          <w:tcPr>
            <w:tcW w:w="1908" w:type="dxa"/>
          </w:tcPr>
          <w:p w:rsidR="00BE63A6" w:rsidRPr="00CC491C" w:rsidRDefault="00BE63A6" w:rsidP="00CC491C">
            <w:pPr>
              <w:pStyle w:val="ListParagraph"/>
              <w:ind w:left="360"/>
              <w:jc w:val="both"/>
              <w:rPr>
                <w:rFonts w:ascii="Tahoma" w:hAnsi="Tahoma" w:cs="Tahoma"/>
                <w:sz w:val="20"/>
                <w:szCs w:val="20"/>
              </w:rPr>
            </w:pPr>
            <w:r w:rsidRPr="00CC491C">
              <w:rPr>
                <w:rFonts w:ascii="Tahoma" w:hAnsi="Tahoma" w:cs="Tahoma"/>
                <w:sz w:val="20"/>
                <w:szCs w:val="20"/>
              </w:rPr>
              <w:t>Spinach</w:t>
            </w:r>
          </w:p>
        </w:tc>
        <w:tc>
          <w:tcPr>
            <w:tcW w:w="1350" w:type="dxa"/>
          </w:tcPr>
          <w:p w:rsidR="00BE63A6" w:rsidRPr="00CC491C" w:rsidRDefault="00BE63A6" w:rsidP="00BE63A6">
            <w:pPr>
              <w:pStyle w:val="ListParagraph"/>
              <w:jc w:val="right"/>
              <w:rPr>
                <w:rFonts w:ascii="Tahoma" w:hAnsi="Tahoma" w:cs="Tahoma"/>
                <w:sz w:val="20"/>
                <w:szCs w:val="20"/>
              </w:rPr>
            </w:pPr>
            <w:r>
              <w:rPr>
                <w:rFonts w:ascii="Tahoma" w:hAnsi="Tahoma" w:cs="Tahoma"/>
                <w:sz w:val="20"/>
                <w:szCs w:val="20"/>
              </w:rPr>
              <w:t>$    80.000</w:t>
            </w:r>
          </w:p>
        </w:tc>
        <w:tc>
          <w:tcPr>
            <w:tcW w:w="1260" w:type="dxa"/>
          </w:tcPr>
          <w:p w:rsidR="00BE63A6" w:rsidRPr="00CC491C" w:rsidRDefault="00BE63A6" w:rsidP="00BE63A6">
            <w:pPr>
              <w:pStyle w:val="ListParagraph"/>
              <w:jc w:val="right"/>
              <w:rPr>
                <w:rFonts w:ascii="Tahoma" w:hAnsi="Tahoma" w:cs="Tahoma"/>
                <w:sz w:val="20"/>
                <w:szCs w:val="20"/>
              </w:rPr>
            </w:pPr>
            <w:r>
              <w:rPr>
                <w:rFonts w:ascii="Tahoma" w:hAnsi="Tahoma" w:cs="Tahoma"/>
                <w:sz w:val="20"/>
                <w:szCs w:val="20"/>
              </w:rPr>
              <w:t>$ 120.000</w:t>
            </w:r>
          </w:p>
        </w:tc>
        <w:tc>
          <w:tcPr>
            <w:tcW w:w="270" w:type="dxa"/>
          </w:tcPr>
          <w:p w:rsidR="00BE63A6" w:rsidRDefault="00BE63A6" w:rsidP="00BE63A6">
            <w:pPr>
              <w:pStyle w:val="ListParagraph"/>
              <w:jc w:val="right"/>
              <w:rPr>
                <w:rFonts w:ascii="Tahoma" w:hAnsi="Tahoma" w:cs="Tahoma"/>
                <w:sz w:val="20"/>
                <w:szCs w:val="20"/>
              </w:rPr>
            </w:pPr>
          </w:p>
        </w:tc>
        <w:tc>
          <w:tcPr>
            <w:tcW w:w="1350" w:type="dxa"/>
          </w:tcPr>
          <w:p w:rsidR="00BE63A6" w:rsidRPr="00CC491C" w:rsidRDefault="00BE63A6" w:rsidP="00BE63A6">
            <w:pPr>
              <w:pStyle w:val="ListParagraph"/>
              <w:jc w:val="right"/>
              <w:rPr>
                <w:rFonts w:ascii="Tahoma" w:hAnsi="Tahoma" w:cs="Tahoma"/>
                <w:sz w:val="20"/>
                <w:szCs w:val="20"/>
              </w:rPr>
            </w:pPr>
            <w:r>
              <w:rPr>
                <w:rFonts w:ascii="Tahoma" w:hAnsi="Tahoma" w:cs="Tahoma"/>
                <w:sz w:val="20"/>
                <w:szCs w:val="20"/>
              </w:rPr>
              <w:t>$   80.000</w:t>
            </w:r>
          </w:p>
        </w:tc>
        <w:tc>
          <w:tcPr>
            <w:tcW w:w="1170" w:type="dxa"/>
          </w:tcPr>
          <w:p w:rsidR="00BE63A6" w:rsidRPr="00CC491C" w:rsidRDefault="00BE63A6" w:rsidP="00BE63A6">
            <w:pPr>
              <w:pStyle w:val="ListParagraph"/>
              <w:jc w:val="right"/>
              <w:rPr>
                <w:rFonts w:ascii="Tahoma" w:hAnsi="Tahoma" w:cs="Tahoma"/>
                <w:sz w:val="20"/>
                <w:szCs w:val="20"/>
              </w:rPr>
            </w:pPr>
          </w:p>
        </w:tc>
        <w:tc>
          <w:tcPr>
            <w:tcW w:w="272" w:type="dxa"/>
          </w:tcPr>
          <w:p w:rsidR="00BE63A6" w:rsidRPr="00CC491C" w:rsidRDefault="00BE63A6" w:rsidP="00BE63A6">
            <w:pPr>
              <w:pStyle w:val="ListParagraph"/>
              <w:jc w:val="right"/>
              <w:rPr>
                <w:rFonts w:ascii="Tahoma" w:hAnsi="Tahoma" w:cs="Tahoma"/>
                <w:sz w:val="20"/>
                <w:szCs w:val="20"/>
              </w:rPr>
            </w:pPr>
          </w:p>
        </w:tc>
        <w:tc>
          <w:tcPr>
            <w:tcW w:w="1213" w:type="dxa"/>
          </w:tcPr>
          <w:p w:rsidR="00BE63A6" w:rsidRPr="00CC491C" w:rsidRDefault="00BE63A6" w:rsidP="00BE63A6">
            <w:pPr>
              <w:pStyle w:val="ListParagraph"/>
              <w:jc w:val="right"/>
              <w:rPr>
                <w:rFonts w:ascii="Tahoma" w:hAnsi="Tahoma" w:cs="Tahoma"/>
                <w:sz w:val="20"/>
                <w:szCs w:val="20"/>
              </w:rPr>
            </w:pPr>
          </w:p>
        </w:tc>
      </w:tr>
      <w:tr w:rsidR="00BE63A6" w:rsidRPr="00CC491C" w:rsidTr="00D16C30">
        <w:tc>
          <w:tcPr>
            <w:tcW w:w="1908" w:type="dxa"/>
          </w:tcPr>
          <w:p w:rsidR="00BE63A6" w:rsidRPr="00CC491C" w:rsidRDefault="00BE63A6" w:rsidP="00CC491C">
            <w:pPr>
              <w:pStyle w:val="ListParagraph"/>
              <w:ind w:left="360"/>
              <w:jc w:val="both"/>
              <w:rPr>
                <w:rFonts w:ascii="Tahoma" w:hAnsi="Tahoma" w:cs="Tahoma"/>
                <w:sz w:val="20"/>
                <w:szCs w:val="20"/>
              </w:rPr>
            </w:pPr>
            <w:r w:rsidRPr="00CC491C">
              <w:rPr>
                <w:rFonts w:ascii="Tahoma" w:hAnsi="Tahoma" w:cs="Tahoma"/>
                <w:sz w:val="20"/>
                <w:szCs w:val="20"/>
              </w:rPr>
              <w:t>Carrots</w:t>
            </w:r>
          </w:p>
        </w:tc>
        <w:tc>
          <w:tcPr>
            <w:tcW w:w="1350" w:type="dxa"/>
          </w:tcPr>
          <w:p w:rsidR="00BE63A6" w:rsidRPr="00CC491C" w:rsidRDefault="00BE63A6" w:rsidP="00BE63A6">
            <w:pPr>
              <w:pStyle w:val="ListParagraph"/>
              <w:jc w:val="right"/>
              <w:rPr>
                <w:rFonts w:ascii="Tahoma" w:hAnsi="Tahoma" w:cs="Tahoma"/>
                <w:sz w:val="20"/>
                <w:szCs w:val="20"/>
              </w:rPr>
            </w:pPr>
            <w:r>
              <w:rPr>
                <w:rFonts w:ascii="Tahoma" w:hAnsi="Tahoma" w:cs="Tahoma"/>
                <w:sz w:val="20"/>
                <w:szCs w:val="20"/>
              </w:rPr>
              <w:t>100.000</w:t>
            </w:r>
          </w:p>
        </w:tc>
        <w:tc>
          <w:tcPr>
            <w:tcW w:w="1260" w:type="dxa"/>
          </w:tcPr>
          <w:p w:rsidR="00BE63A6" w:rsidRPr="00CC491C" w:rsidRDefault="00BE63A6" w:rsidP="00BE63A6">
            <w:pPr>
              <w:pStyle w:val="ListParagraph"/>
              <w:jc w:val="right"/>
              <w:rPr>
                <w:rFonts w:ascii="Tahoma" w:hAnsi="Tahoma" w:cs="Tahoma"/>
                <w:sz w:val="20"/>
                <w:szCs w:val="20"/>
              </w:rPr>
            </w:pPr>
            <w:r>
              <w:rPr>
                <w:rFonts w:ascii="Tahoma" w:hAnsi="Tahoma" w:cs="Tahoma"/>
                <w:sz w:val="20"/>
                <w:szCs w:val="20"/>
              </w:rPr>
              <w:t>110.000</w:t>
            </w:r>
          </w:p>
        </w:tc>
        <w:tc>
          <w:tcPr>
            <w:tcW w:w="270" w:type="dxa"/>
          </w:tcPr>
          <w:p w:rsidR="00BE63A6" w:rsidRDefault="00BE63A6" w:rsidP="00BE63A6">
            <w:pPr>
              <w:pStyle w:val="ListParagraph"/>
              <w:jc w:val="right"/>
              <w:rPr>
                <w:rFonts w:ascii="Tahoma" w:hAnsi="Tahoma" w:cs="Tahoma"/>
                <w:sz w:val="20"/>
                <w:szCs w:val="20"/>
              </w:rPr>
            </w:pPr>
          </w:p>
        </w:tc>
        <w:tc>
          <w:tcPr>
            <w:tcW w:w="1350" w:type="dxa"/>
          </w:tcPr>
          <w:p w:rsidR="00BE63A6" w:rsidRPr="00CC491C" w:rsidRDefault="00BE63A6" w:rsidP="00BE63A6">
            <w:pPr>
              <w:pStyle w:val="ListParagraph"/>
              <w:jc w:val="right"/>
              <w:rPr>
                <w:rFonts w:ascii="Tahoma" w:hAnsi="Tahoma" w:cs="Tahoma"/>
                <w:sz w:val="20"/>
                <w:szCs w:val="20"/>
              </w:rPr>
            </w:pPr>
            <w:r>
              <w:rPr>
                <w:rFonts w:ascii="Tahoma" w:hAnsi="Tahoma" w:cs="Tahoma"/>
                <w:sz w:val="20"/>
                <w:szCs w:val="20"/>
              </w:rPr>
              <w:t>100.000</w:t>
            </w:r>
          </w:p>
        </w:tc>
        <w:tc>
          <w:tcPr>
            <w:tcW w:w="1170" w:type="dxa"/>
          </w:tcPr>
          <w:p w:rsidR="00BE63A6" w:rsidRPr="00CC491C" w:rsidRDefault="00BE63A6" w:rsidP="00BE63A6">
            <w:pPr>
              <w:pStyle w:val="ListParagraph"/>
              <w:jc w:val="right"/>
              <w:rPr>
                <w:rFonts w:ascii="Tahoma" w:hAnsi="Tahoma" w:cs="Tahoma"/>
                <w:sz w:val="20"/>
                <w:szCs w:val="20"/>
              </w:rPr>
            </w:pPr>
          </w:p>
        </w:tc>
        <w:tc>
          <w:tcPr>
            <w:tcW w:w="272" w:type="dxa"/>
          </w:tcPr>
          <w:p w:rsidR="00BE63A6" w:rsidRPr="00CC491C" w:rsidRDefault="00BE63A6" w:rsidP="00BE63A6">
            <w:pPr>
              <w:pStyle w:val="ListParagraph"/>
              <w:jc w:val="right"/>
              <w:rPr>
                <w:rFonts w:ascii="Tahoma" w:hAnsi="Tahoma" w:cs="Tahoma"/>
                <w:sz w:val="20"/>
                <w:szCs w:val="20"/>
              </w:rPr>
            </w:pPr>
          </w:p>
        </w:tc>
        <w:tc>
          <w:tcPr>
            <w:tcW w:w="1213" w:type="dxa"/>
          </w:tcPr>
          <w:p w:rsidR="00BE63A6" w:rsidRPr="00CC491C" w:rsidRDefault="00BE63A6" w:rsidP="00BE63A6">
            <w:pPr>
              <w:pStyle w:val="ListParagraph"/>
              <w:jc w:val="right"/>
              <w:rPr>
                <w:rFonts w:ascii="Tahoma" w:hAnsi="Tahoma" w:cs="Tahoma"/>
                <w:sz w:val="20"/>
                <w:szCs w:val="20"/>
              </w:rPr>
            </w:pPr>
          </w:p>
        </w:tc>
      </w:tr>
      <w:tr w:rsidR="00BE63A6" w:rsidRPr="00CC491C" w:rsidTr="00D16C30">
        <w:tc>
          <w:tcPr>
            <w:tcW w:w="1908" w:type="dxa"/>
          </w:tcPr>
          <w:p w:rsidR="00BE63A6" w:rsidRPr="00CC491C" w:rsidRDefault="00BE63A6" w:rsidP="00CC491C">
            <w:pPr>
              <w:pStyle w:val="ListParagraph"/>
              <w:ind w:left="360"/>
              <w:jc w:val="both"/>
              <w:rPr>
                <w:rFonts w:ascii="Tahoma" w:hAnsi="Tahoma" w:cs="Tahoma"/>
                <w:sz w:val="20"/>
                <w:szCs w:val="20"/>
              </w:rPr>
            </w:pPr>
            <w:r w:rsidRPr="00CC491C">
              <w:rPr>
                <w:rFonts w:ascii="Tahoma" w:hAnsi="Tahoma" w:cs="Tahoma"/>
                <w:sz w:val="20"/>
                <w:szCs w:val="20"/>
              </w:rPr>
              <w:t>Cut Beans</w:t>
            </w:r>
          </w:p>
        </w:tc>
        <w:tc>
          <w:tcPr>
            <w:tcW w:w="1350" w:type="dxa"/>
          </w:tcPr>
          <w:p w:rsidR="00BE63A6" w:rsidRPr="00BE63A6" w:rsidRDefault="00BE63A6" w:rsidP="00BE63A6">
            <w:pPr>
              <w:pStyle w:val="ListParagraph"/>
              <w:jc w:val="right"/>
              <w:rPr>
                <w:rFonts w:ascii="Tahoma" w:hAnsi="Tahoma" w:cs="Tahoma"/>
                <w:sz w:val="20"/>
                <w:szCs w:val="20"/>
                <w:u w:val="single"/>
              </w:rPr>
            </w:pPr>
            <w:r>
              <w:rPr>
                <w:rFonts w:ascii="Tahoma" w:hAnsi="Tahoma" w:cs="Tahoma"/>
                <w:sz w:val="20"/>
                <w:szCs w:val="20"/>
                <w:u w:val="single"/>
              </w:rPr>
              <w:t xml:space="preserve">       </w:t>
            </w:r>
            <w:r w:rsidRPr="00BE63A6">
              <w:rPr>
                <w:rFonts w:ascii="Tahoma" w:hAnsi="Tahoma" w:cs="Tahoma"/>
                <w:sz w:val="20"/>
                <w:szCs w:val="20"/>
                <w:u w:val="single"/>
              </w:rPr>
              <w:t>50.000</w:t>
            </w:r>
          </w:p>
        </w:tc>
        <w:tc>
          <w:tcPr>
            <w:tcW w:w="1260" w:type="dxa"/>
          </w:tcPr>
          <w:p w:rsidR="00BE63A6" w:rsidRPr="00BE63A6" w:rsidRDefault="00BE63A6" w:rsidP="00BE63A6">
            <w:pPr>
              <w:pStyle w:val="ListParagraph"/>
              <w:jc w:val="right"/>
              <w:rPr>
                <w:rFonts w:ascii="Tahoma" w:hAnsi="Tahoma" w:cs="Tahoma"/>
                <w:sz w:val="20"/>
                <w:szCs w:val="20"/>
                <w:u w:val="single"/>
              </w:rPr>
            </w:pPr>
            <w:r>
              <w:rPr>
                <w:rFonts w:ascii="Tahoma" w:hAnsi="Tahoma" w:cs="Tahoma"/>
                <w:sz w:val="20"/>
                <w:szCs w:val="20"/>
                <w:u w:val="single"/>
              </w:rPr>
              <w:t xml:space="preserve">     </w:t>
            </w:r>
            <w:r w:rsidRPr="00BE63A6">
              <w:rPr>
                <w:rFonts w:ascii="Tahoma" w:hAnsi="Tahoma" w:cs="Tahoma"/>
                <w:sz w:val="20"/>
                <w:szCs w:val="20"/>
                <w:u w:val="single"/>
              </w:rPr>
              <w:t>40.000</w:t>
            </w:r>
          </w:p>
        </w:tc>
        <w:tc>
          <w:tcPr>
            <w:tcW w:w="270" w:type="dxa"/>
          </w:tcPr>
          <w:p w:rsidR="00BE63A6" w:rsidRDefault="00BE63A6" w:rsidP="00BE63A6">
            <w:pPr>
              <w:pStyle w:val="ListParagraph"/>
              <w:jc w:val="right"/>
              <w:rPr>
                <w:rFonts w:ascii="Tahoma" w:hAnsi="Tahoma" w:cs="Tahoma"/>
                <w:sz w:val="20"/>
                <w:szCs w:val="20"/>
              </w:rPr>
            </w:pPr>
          </w:p>
        </w:tc>
        <w:tc>
          <w:tcPr>
            <w:tcW w:w="1350" w:type="dxa"/>
          </w:tcPr>
          <w:p w:rsidR="00BE63A6" w:rsidRPr="00CC491C" w:rsidRDefault="00BE63A6" w:rsidP="00BE63A6">
            <w:pPr>
              <w:pStyle w:val="ListParagraph"/>
              <w:jc w:val="right"/>
              <w:rPr>
                <w:rFonts w:ascii="Tahoma" w:hAnsi="Tahoma" w:cs="Tahoma"/>
                <w:sz w:val="20"/>
                <w:szCs w:val="20"/>
              </w:rPr>
            </w:pPr>
            <w:r>
              <w:rPr>
                <w:rFonts w:ascii="Tahoma" w:hAnsi="Tahoma" w:cs="Tahoma"/>
                <w:sz w:val="20"/>
                <w:szCs w:val="20"/>
              </w:rPr>
              <w:t>40.000</w:t>
            </w:r>
          </w:p>
        </w:tc>
        <w:tc>
          <w:tcPr>
            <w:tcW w:w="1170" w:type="dxa"/>
          </w:tcPr>
          <w:p w:rsidR="00BE63A6" w:rsidRPr="00CC491C" w:rsidRDefault="00BE63A6" w:rsidP="00BE63A6">
            <w:pPr>
              <w:pStyle w:val="ListParagraph"/>
              <w:jc w:val="right"/>
              <w:rPr>
                <w:rFonts w:ascii="Tahoma" w:hAnsi="Tahoma" w:cs="Tahoma"/>
                <w:sz w:val="20"/>
                <w:szCs w:val="20"/>
              </w:rPr>
            </w:pPr>
          </w:p>
        </w:tc>
        <w:tc>
          <w:tcPr>
            <w:tcW w:w="272" w:type="dxa"/>
          </w:tcPr>
          <w:p w:rsidR="00BE63A6" w:rsidRPr="00CC491C" w:rsidRDefault="00BE63A6" w:rsidP="00BE63A6">
            <w:pPr>
              <w:pStyle w:val="ListParagraph"/>
              <w:jc w:val="right"/>
              <w:rPr>
                <w:rFonts w:ascii="Tahoma" w:hAnsi="Tahoma" w:cs="Tahoma"/>
                <w:sz w:val="20"/>
                <w:szCs w:val="20"/>
              </w:rPr>
            </w:pPr>
          </w:p>
        </w:tc>
        <w:tc>
          <w:tcPr>
            <w:tcW w:w="1213" w:type="dxa"/>
          </w:tcPr>
          <w:p w:rsidR="00BE63A6" w:rsidRPr="00CC491C" w:rsidRDefault="00BE63A6" w:rsidP="00BE63A6">
            <w:pPr>
              <w:pStyle w:val="ListParagraph"/>
              <w:jc w:val="right"/>
              <w:rPr>
                <w:rFonts w:ascii="Tahoma" w:hAnsi="Tahoma" w:cs="Tahoma"/>
                <w:sz w:val="20"/>
                <w:szCs w:val="20"/>
              </w:rPr>
            </w:pPr>
          </w:p>
        </w:tc>
      </w:tr>
      <w:tr w:rsidR="00BE63A6" w:rsidRPr="00CC491C" w:rsidTr="00D16C30">
        <w:tc>
          <w:tcPr>
            <w:tcW w:w="1908" w:type="dxa"/>
          </w:tcPr>
          <w:p w:rsidR="00BE63A6" w:rsidRPr="00CC491C" w:rsidRDefault="00BE63A6" w:rsidP="00CC491C">
            <w:pPr>
              <w:pStyle w:val="ListParagraph"/>
              <w:jc w:val="both"/>
              <w:rPr>
                <w:rFonts w:ascii="Tahoma" w:hAnsi="Tahoma" w:cs="Tahoma"/>
                <w:sz w:val="20"/>
                <w:szCs w:val="20"/>
              </w:rPr>
            </w:pPr>
            <w:r w:rsidRPr="00CC491C">
              <w:rPr>
                <w:rFonts w:ascii="Tahoma" w:hAnsi="Tahoma" w:cs="Tahoma"/>
                <w:sz w:val="20"/>
                <w:szCs w:val="20"/>
              </w:rPr>
              <w:t>Total Frozen</w:t>
            </w:r>
          </w:p>
        </w:tc>
        <w:tc>
          <w:tcPr>
            <w:tcW w:w="1350" w:type="dxa"/>
          </w:tcPr>
          <w:p w:rsidR="00BE63A6" w:rsidRPr="00BE63A6" w:rsidRDefault="00BE63A6" w:rsidP="00BE63A6">
            <w:pPr>
              <w:pStyle w:val="ListParagraph"/>
              <w:jc w:val="right"/>
              <w:rPr>
                <w:rFonts w:ascii="Tahoma" w:hAnsi="Tahoma" w:cs="Tahoma"/>
                <w:sz w:val="20"/>
                <w:szCs w:val="20"/>
                <w:u w:val="single"/>
              </w:rPr>
            </w:pPr>
            <w:r>
              <w:rPr>
                <w:rFonts w:ascii="Tahoma" w:hAnsi="Tahoma" w:cs="Tahoma"/>
                <w:sz w:val="20"/>
                <w:szCs w:val="20"/>
                <w:u w:val="single"/>
              </w:rPr>
              <w:t xml:space="preserve">     </w:t>
            </w:r>
            <w:r w:rsidRPr="00BE63A6">
              <w:rPr>
                <w:rFonts w:ascii="Tahoma" w:hAnsi="Tahoma" w:cs="Tahoma"/>
                <w:sz w:val="20"/>
                <w:szCs w:val="20"/>
                <w:u w:val="single"/>
              </w:rPr>
              <w:t>230.000</w:t>
            </w:r>
          </w:p>
        </w:tc>
        <w:tc>
          <w:tcPr>
            <w:tcW w:w="1260" w:type="dxa"/>
          </w:tcPr>
          <w:p w:rsidR="00BE63A6" w:rsidRPr="00BE63A6" w:rsidRDefault="00BE63A6" w:rsidP="00BE63A6">
            <w:pPr>
              <w:pStyle w:val="ListParagraph"/>
              <w:jc w:val="right"/>
              <w:rPr>
                <w:rFonts w:ascii="Tahoma" w:hAnsi="Tahoma" w:cs="Tahoma"/>
                <w:sz w:val="20"/>
                <w:szCs w:val="20"/>
                <w:u w:val="single"/>
              </w:rPr>
            </w:pPr>
            <w:r>
              <w:rPr>
                <w:rFonts w:ascii="Tahoma" w:hAnsi="Tahoma" w:cs="Tahoma"/>
                <w:sz w:val="20"/>
                <w:szCs w:val="20"/>
                <w:u w:val="single"/>
              </w:rPr>
              <w:t xml:space="preserve">   </w:t>
            </w:r>
            <w:r w:rsidRPr="00BE63A6">
              <w:rPr>
                <w:rFonts w:ascii="Tahoma" w:hAnsi="Tahoma" w:cs="Tahoma"/>
                <w:sz w:val="20"/>
                <w:szCs w:val="20"/>
                <w:u w:val="single"/>
              </w:rPr>
              <w:t>270.000</w:t>
            </w:r>
          </w:p>
        </w:tc>
        <w:tc>
          <w:tcPr>
            <w:tcW w:w="270" w:type="dxa"/>
          </w:tcPr>
          <w:p w:rsidR="00BE63A6" w:rsidRPr="00CC491C" w:rsidRDefault="00BE63A6" w:rsidP="00BE63A6">
            <w:pPr>
              <w:pStyle w:val="ListParagraph"/>
              <w:jc w:val="right"/>
              <w:rPr>
                <w:rFonts w:ascii="Tahoma" w:hAnsi="Tahoma" w:cs="Tahoma"/>
                <w:sz w:val="20"/>
                <w:szCs w:val="20"/>
              </w:rPr>
            </w:pPr>
          </w:p>
        </w:tc>
        <w:tc>
          <w:tcPr>
            <w:tcW w:w="1350" w:type="dxa"/>
          </w:tcPr>
          <w:p w:rsidR="00BE63A6" w:rsidRPr="00CC491C" w:rsidRDefault="00BE63A6" w:rsidP="00BE63A6">
            <w:pPr>
              <w:pStyle w:val="ListParagraph"/>
              <w:jc w:val="right"/>
              <w:rPr>
                <w:rFonts w:ascii="Tahoma" w:hAnsi="Tahoma" w:cs="Tahoma"/>
                <w:sz w:val="20"/>
                <w:szCs w:val="20"/>
              </w:rPr>
            </w:pPr>
          </w:p>
        </w:tc>
        <w:tc>
          <w:tcPr>
            <w:tcW w:w="1170" w:type="dxa"/>
          </w:tcPr>
          <w:p w:rsidR="00BE63A6" w:rsidRPr="00CC491C" w:rsidRDefault="00BE63A6" w:rsidP="00BE63A6">
            <w:pPr>
              <w:pStyle w:val="ListParagraph"/>
              <w:jc w:val="right"/>
              <w:rPr>
                <w:rFonts w:ascii="Tahoma" w:hAnsi="Tahoma" w:cs="Tahoma"/>
                <w:sz w:val="20"/>
                <w:szCs w:val="20"/>
              </w:rPr>
            </w:pPr>
            <w:r>
              <w:rPr>
                <w:rFonts w:ascii="Tahoma" w:hAnsi="Tahoma" w:cs="Tahoma"/>
                <w:sz w:val="20"/>
                <w:szCs w:val="20"/>
              </w:rPr>
              <w:t>$230.000</w:t>
            </w:r>
          </w:p>
        </w:tc>
        <w:tc>
          <w:tcPr>
            <w:tcW w:w="272" w:type="dxa"/>
          </w:tcPr>
          <w:p w:rsidR="00BE63A6" w:rsidRPr="00CC491C" w:rsidRDefault="00BE63A6" w:rsidP="00BE63A6">
            <w:pPr>
              <w:pStyle w:val="ListParagraph"/>
              <w:jc w:val="right"/>
              <w:rPr>
                <w:rFonts w:ascii="Tahoma" w:hAnsi="Tahoma" w:cs="Tahoma"/>
                <w:sz w:val="20"/>
                <w:szCs w:val="20"/>
              </w:rPr>
            </w:pPr>
          </w:p>
        </w:tc>
        <w:tc>
          <w:tcPr>
            <w:tcW w:w="1213" w:type="dxa"/>
          </w:tcPr>
          <w:p w:rsidR="00BE63A6" w:rsidRPr="00CC491C" w:rsidRDefault="00BE63A6" w:rsidP="00BE63A6">
            <w:pPr>
              <w:pStyle w:val="ListParagraph"/>
              <w:jc w:val="right"/>
              <w:rPr>
                <w:rFonts w:ascii="Tahoma" w:hAnsi="Tahoma" w:cs="Tahoma"/>
                <w:sz w:val="20"/>
                <w:szCs w:val="20"/>
              </w:rPr>
            </w:pPr>
          </w:p>
        </w:tc>
      </w:tr>
      <w:tr w:rsidR="00BE63A6" w:rsidRPr="00CC491C" w:rsidTr="00D16C30">
        <w:tc>
          <w:tcPr>
            <w:tcW w:w="1908" w:type="dxa"/>
          </w:tcPr>
          <w:p w:rsidR="00BE63A6" w:rsidRPr="00CC491C" w:rsidRDefault="00BE63A6" w:rsidP="00CC491C">
            <w:pPr>
              <w:pStyle w:val="ListParagraph"/>
              <w:jc w:val="both"/>
              <w:rPr>
                <w:rFonts w:ascii="Tahoma" w:hAnsi="Tahoma" w:cs="Tahoma"/>
                <w:sz w:val="20"/>
                <w:szCs w:val="20"/>
              </w:rPr>
            </w:pPr>
            <w:r w:rsidRPr="00CC491C">
              <w:rPr>
                <w:rFonts w:ascii="Tahoma" w:hAnsi="Tahoma" w:cs="Tahoma"/>
                <w:sz w:val="20"/>
                <w:szCs w:val="20"/>
              </w:rPr>
              <w:t>Canned</w:t>
            </w:r>
          </w:p>
        </w:tc>
        <w:tc>
          <w:tcPr>
            <w:tcW w:w="1350" w:type="dxa"/>
          </w:tcPr>
          <w:p w:rsidR="00BE63A6" w:rsidRPr="00CC491C" w:rsidRDefault="00BE63A6" w:rsidP="00BE63A6">
            <w:pPr>
              <w:pStyle w:val="ListParagraph"/>
              <w:jc w:val="right"/>
              <w:rPr>
                <w:rFonts w:ascii="Tahoma" w:hAnsi="Tahoma" w:cs="Tahoma"/>
                <w:sz w:val="20"/>
                <w:szCs w:val="20"/>
              </w:rPr>
            </w:pPr>
          </w:p>
        </w:tc>
        <w:tc>
          <w:tcPr>
            <w:tcW w:w="1260" w:type="dxa"/>
          </w:tcPr>
          <w:p w:rsidR="00BE63A6" w:rsidRPr="00CC491C" w:rsidRDefault="00BE63A6" w:rsidP="00BE63A6">
            <w:pPr>
              <w:pStyle w:val="ListParagraph"/>
              <w:jc w:val="right"/>
              <w:rPr>
                <w:rFonts w:ascii="Tahoma" w:hAnsi="Tahoma" w:cs="Tahoma"/>
                <w:sz w:val="20"/>
                <w:szCs w:val="20"/>
              </w:rPr>
            </w:pPr>
          </w:p>
        </w:tc>
        <w:tc>
          <w:tcPr>
            <w:tcW w:w="270" w:type="dxa"/>
          </w:tcPr>
          <w:p w:rsidR="00BE63A6" w:rsidRPr="00CC491C" w:rsidRDefault="00BE63A6" w:rsidP="00BE63A6">
            <w:pPr>
              <w:pStyle w:val="ListParagraph"/>
              <w:jc w:val="right"/>
              <w:rPr>
                <w:rFonts w:ascii="Tahoma" w:hAnsi="Tahoma" w:cs="Tahoma"/>
                <w:sz w:val="20"/>
                <w:szCs w:val="20"/>
              </w:rPr>
            </w:pPr>
          </w:p>
        </w:tc>
        <w:tc>
          <w:tcPr>
            <w:tcW w:w="1350" w:type="dxa"/>
          </w:tcPr>
          <w:p w:rsidR="00BE63A6" w:rsidRPr="00CC491C" w:rsidRDefault="00BE63A6" w:rsidP="00BE63A6">
            <w:pPr>
              <w:pStyle w:val="ListParagraph"/>
              <w:jc w:val="right"/>
              <w:rPr>
                <w:rFonts w:ascii="Tahoma" w:hAnsi="Tahoma" w:cs="Tahoma"/>
                <w:sz w:val="20"/>
                <w:szCs w:val="20"/>
              </w:rPr>
            </w:pPr>
          </w:p>
        </w:tc>
        <w:tc>
          <w:tcPr>
            <w:tcW w:w="1170" w:type="dxa"/>
          </w:tcPr>
          <w:p w:rsidR="00BE63A6" w:rsidRPr="00CC491C" w:rsidRDefault="00BE63A6" w:rsidP="00BE63A6">
            <w:pPr>
              <w:pStyle w:val="ListParagraph"/>
              <w:jc w:val="right"/>
              <w:rPr>
                <w:rFonts w:ascii="Tahoma" w:hAnsi="Tahoma" w:cs="Tahoma"/>
                <w:sz w:val="20"/>
                <w:szCs w:val="20"/>
              </w:rPr>
            </w:pPr>
          </w:p>
        </w:tc>
        <w:tc>
          <w:tcPr>
            <w:tcW w:w="272" w:type="dxa"/>
          </w:tcPr>
          <w:p w:rsidR="00BE63A6" w:rsidRPr="00CC491C" w:rsidRDefault="00BE63A6" w:rsidP="00BE63A6">
            <w:pPr>
              <w:pStyle w:val="ListParagraph"/>
              <w:jc w:val="right"/>
              <w:rPr>
                <w:rFonts w:ascii="Tahoma" w:hAnsi="Tahoma" w:cs="Tahoma"/>
                <w:sz w:val="20"/>
                <w:szCs w:val="20"/>
              </w:rPr>
            </w:pPr>
          </w:p>
        </w:tc>
        <w:tc>
          <w:tcPr>
            <w:tcW w:w="1213" w:type="dxa"/>
          </w:tcPr>
          <w:p w:rsidR="00BE63A6" w:rsidRPr="00CC491C" w:rsidRDefault="00BE63A6" w:rsidP="00BE63A6">
            <w:pPr>
              <w:pStyle w:val="ListParagraph"/>
              <w:jc w:val="right"/>
              <w:rPr>
                <w:rFonts w:ascii="Tahoma" w:hAnsi="Tahoma" w:cs="Tahoma"/>
                <w:sz w:val="20"/>
                <w:szCs w:val="20"/>
              </w:rPr>
            </w:pPr>
          </w:p>
        </w:tc>
      </w:tr>
      <w:tr w:rsidR="00BE63A6" w:rsidRPr="00CC491C" w:rsidTr="00D16C30">
        <w:tc>
          <w:tcPr>
            <w:tcW w:w="1908" w:type="dxa"/>
          </w:tcPr>
          <w:p w:rsidR="00BE63A6" w:rsidRPr="00CC491C" w:rsidRDefault="00BE63A6" w:rsidP="00CC491C">
            <w:pPr>
              <w:pStyle w:val="ListParagraph"/>
              <w:ind w:left="360"/>
              <w:jc w:val="both"/>
              <w:rPr>
                <w:rFonts w:ascii="Tahoma" w:hAnsi="Tahoma" w:cs="Tahoma"/>
                <w:sz w:val="20"/>
                <w:szCs w:val="20"/>
              </w:rPr>
            </w:pPr>
            <w:r w:rsidRPr="00CC491C">
              <w:rPr>
                <w:rFonts w:ascii="Tahoma" w:hAnsi="Tahoma" w:cs="Tahoma"/>
                <w:sz w:val="20"/>
                <w:szCs w:val="20"/>
              </w:rPr>
              <w:t>Peas</w:t>
            </w:r>
          </w:p>
        </w:tc>
        <w:tc>
          <w:tcPr>
            <w:tcW w:w="1350" w:type="dxa"/>
          </w:tcPr>
          <w:p w:rsidR="00BE63A6" w:rsidRPr="00CC491C" w:rsidRDefault="00BE63A6" w:rsidP="00BE63A6">
            <w:pPr>
              <w:pStyle w:val="ListParagraph"/>
              <w:jc w:val="right"/>
              <w:rPr>
                <w:rFonts w:ascii="Tahoma" w:hAnsi="Tahoma" w:cs="Tahoma"/>
                <w:sz w:val="20"/>
                <w:szCs w:val="20"/>
              </w:rPr>
            </w:pPr>
            <w:r>
              <w:rPr>
                <w:rFonts w:ascii="Tahoma" w:hAnsi="Tahoma" w:cs="Tahoma"/>
                <w:sz w:val="20"/>
                <w:szCs w:val="20"/>
              </w:rPr>
              <w:t>90.000</w:t>
            </w:r>
          </w:p>
        </w:tc>
        <w:tc>
          <w:tcPr>
            <w:tcW w:w="1260" w:type="dxa"/>
          </w:tcPr>
          <w:p w:rsidR="00BE63A6" w:rsidRPr="00CC491C" w:rsidRDefault="00BE63A6" w:rsidP="00BE63A6">
            <w:pPr>
              <w:pStyle w:val="ListParagraph"/>
              <w:jc w:val="right"/>
              <w:rPr>
                <w:rFonts w:ascii="Tahoma" w:hAnsi="Tahoma" w:cs="Tahoma"/>
                <w:sz w:val="20"/>
                <w:szCs w:val="20"/>
              </w:rPr>
            </w:pPr>
            <w:r>
              <w:rPr>
                <w:rFonts w:ascii="Tahoma" w:hAnsi="Tahoma" w:cs="Tahoma"/>
                <w:sz w:val="20"/>
                <w:szCs w:val="20"/>
              </w:rPr>
              <w:t>72.000</w:t>
            </w:r>
          </w:p>
        </w:tc>
        <w:tc>
          <w:tcPr>
            <w:tcW w:w="270" w:type="dxa"/>
          </w:tcPr>
          <w:p w:rsidR="00BE63A6" w:rsidRDefault="00BE63A6" w:rsidP="00BE63A6">
            <w:pPr>
              <w:pStyle w:val="ListParagraph"/>
              <w:jc w:val="right"/>
              <w:rPr>
                <w:rFonts w:ascii="Tahoma" w:hAnsi="Tahoma" w:cs="Tahoma"/>
                <w:sz w:val="20"/>
                <w:szCs w:val="20"/>
              </w:rPr>
            </w:pPr>
          </w:p>
        </w:tc>
        <w:tc>
          <w:tcPr>
            <w:tcW w:w="1350" w:type="dxa"/>
          </w:tcPr>
          <w:p w:rsidR="00BE63A6" w:rsidRPr="00CC491C" w:rsidRDefault="00BE63A6" w:rsidP="00BE63A6">
            <w:pPr>
              <w:pStyle w:val="ListParagraph"/>
              <w:jc w:val="right"/>
              <w:rPr>
                <w:rFonts w:ascii="Tahoma" w:hAnsi="Tahoma" w:cs="Tahoma"/>
                <w:sz w:val="20"/>
                <w:szCs w:val="20"/>
              </w:rPr>
            </w:pPr>
            <w:r>
              <w:rPr>
                <w:rFonts w:ascii="Tahoma" w:hAnsi="Tahoma" w:cs="Tahoma"/>
                <w:sz w:val="20"/>
                <w:szCs w:val="20"/>
              </w:rPr>
              <w:t>72.000</w:t>
            </w:r>
          </w:p>
        </w:tc>
        <w:tc>
          <w:tcPr>
            <w:tcW w:w="1170" w:type="dxa"/>
          </w:tcPr>
          <w:p w:rsidR="00BE63A6" w:rsidRPr="00CC491C" w:rsidRDefault="00BE63A6" w:rsidP="00BE63A6">
            <w:pPr>
              <w:pStyle w:val="ListParagraph"/>
              <w:jc w:val="right"/>
              <w:rPr>
                <w:rFonts w:ascii="Tahoma" w:hAnsi="Tahoma" w:cs="Tahoma"/>
                <w:sz w:val="20"/>
                <w:szCs w:val="20"/>
              </w:rPr>
            </w:pPr>
          </w:p>
        </w:tc>
        <w:tc>
          <w:tcPr>
            <w:tcW w:w="272" w:type="dxa"/>
          </w:tcPr>
          <w:p w:rsidR="00BE63A6" w:rsidRPr="00CC491C" w:rsidRDefault="00BE63A6" w:rsidP="00BE63A6">
            <w:pPr>
              <w:pStyle w:val="ListParagraph"/>
              <w:jc w:val="right"/>
              <w:rPr>
                <w:rFonts w:ascii="Tahoma" w:hAnsi="Tahoma" w:cs="Tahoma"/>
                <w:sz w:val="20"/>
                <w:szCs w:val="20"/>
              </w:rPr>
            </w:pPr>
          </w:p>
        </w:tc>
        <w:tc>
          <w:tcPr>
            <w:tcW w:w="1213" w:type="dxa"/>
          </w:tcPr>
          <w:p w:rsidR="00BE63A6" w:rsidRPr="00CC491C" w:rsidRDefault="00BE63A6" w:rsidP="00BE63A6">
            <w:pPr>
              <w:pStyle w:val="ListParagraph"/>
              <w:jc w:val="right"/>
              <w:rPr>
                <w:rFonts w:ascii="Tahoma" w:hAnsi="Tahoma" w:cs="Tahoma"/>
                <w:sz w:val="20"/>
                <w:szCs w:val="20"/>
              </w:rPr>
            </w:pPr>
          </w:p>
        </w:tc>
      </w:tr>
      <w:tr w:rsidR="00BE63A6" w:rsidRPr="00CC491C" w:rsidTr="00D16C30">
        <w:tc>
          <w:tcPr>
            <w:tcW w:w="1908" w:type="dxa"/>
          </w:tcPr>
          <w:p w:rsidR="00BE63A6" w:rsidRPr="00CC491C" w:rsidRDefault="00BE63A6" w:rsidP="00CC491C">
            <w:pPr>
              <w:pStyle w:val="ListParagraph"/>
              <w:ind w:left="360"/>
              <w:jc w:val="both"/>
              <w:rPr>
                <w:rFonts w:ascii="Tahoma" w:hAnsi="Tahoma" w:cs="Tahoma"/>
                <w:sz w:val="20"/>
                <w:szCs w:val="20"/>
              </w:rPr>
            </w:pPr>
            <w:r w:rsidRPr="00CC491C">
              <w:rPr>
                <w:rFonts w:ascii="Tahoma" w:hAnsi="Tahoma" w:cs="Tahoma"/>
                <w:sz w:val="20"/>
                <w:szCs w:val="20"/>
              </w:rPr>
              <w:t>Mixed vegetables</w:t>
            </w:r>
          </w:p>
        </w:tc>
        <w:tc>
          <w:tcPr>
            <w:tcW w:w="1350" w:type="dxa"/>
          </w:tcPr>
          <w:p w:rsidR="00BE63A6" w:rsidRPr="00BE63A6" w:rsidRDefault="00BE63A6" w:rsidP="00BE63A6">
            <w:pPr>
              <w:pStyle w:val="ListParagraph"/>
              <w:jc w:val="right"/>
              <w:rPr>
                <w:rFonts w:ascii="Tahoma" w:hAnsi="Tahoma" w:cs="Tahoma"/>
                <w:sz w:val="20"/>
                <w:szCs w:val="20"/>
                <w:u w:val="single"/>
              </w:rPr>
            </w:pPr>
            <w:r>
              <w:rPr>
                <w:rFonts w:ascii="Tahoma" w:hAnsi="Tahoma" w:cs="Tahoma"/>
                <w:sz w:val="20"/>
                <w:szCs w:val="20"/>
                <w:u w:val="single"/>
              </w:rPr>
              <w:t xml:space="preserve">       </w:t>
            </w:r>
            <w:r w:rsidRPr="00BE63A6">
              <w:rPr>
                <w:rFonts w:ascii="Tahoma" w:hAnsi="Tahoma" w:cs="Tahoma"/>
                <w:sz w:val="20"/>
                <w:szCs w:val="20"/>
                <w:u w:val="single"/>
              </w:rPr>
              <w:t>95.000</w:t>
            </w:r>
          </w:p>
        </w:tc>
        <w:tc>
          <w:tcPr>
            <w:tcW w:w="1260" w:type="dxa"/>
          </w:tcPr>
          <w:p w:rsidR="00BE63A6" w:rsidRPr="00BE63A6" w:rsidRDefault="00BE63A6" w:rsidP="00BE63A6">
            <w:pPr>
              <w:pStyle w:val="ListParagraph"/>
              <w:jc w:val="right"/>
              <w:rPr>
                <w:rFonts w:ascii="Tahoma" w:hAnsi="Tahoma" w:cs="Tahoma"/>
                <w:sz w:val="20"/>
                <w:szCs w:val="20"/>
                <w:u w:val="single"/>
              </w:rPr>
            </w:pPr>
            <w:r>
              <w:rPr>
                <w:rFonts w:ascii="Tahoma" w:hAnsi="Tahoma" w:cs="Tahoma"/>
                <w:sz w:val="20"/>
                <w:szCs w:val="20"/>
                <w:u w:val="single"/>
              </w:rPr>
              <w:t xml:space="preserve">     </w:t>
            </w:r>
            <w:r w:rsidRPr="00BE63A6">
              <w:rPr>
                <w:rFonts w:ascii="Tahoma" w:hAnsi="Tahoma" w:cs="Tahoma"/>
                <w:sz w:val="20"/>
                <w:szCs w:val="20"/>
                <w:u w:val="single"/>
              </w:rPr>
              <w:t>92.000</w:t>
            </w:r>
          </w:p>
        </w:tc>
        <w:tc>
          <w:tcPr>
            <w:tcW w:w="270" w:type="dxa"/>
          </w:tcPr>
          <w:p w:rsidR="00BE63A6" w:rsidRDefault="00BE63A6" w:rsidP="00BE63A6">
            <w:pPr>
              <w:pStyle w:val="ListParagraph"/>
              <w:jc w:val="right"/>
              <w:rPr>
                <w:rFonts w:ascii="Tahoma" w:hAnsi="Tahoma" w:cs="Tahoma"/>
                <w:sz w:val="20"/>
                <w:szCs w:val="20"/>
              </w:rPr>
            </w:pPr>
          </w:p>
        </w:tc>
        <w:tc>
          <w:tcPr>
            <w:tcW w:w="1350" w:type="dxa"/>
            <w:tcBorders>
              <w:bottom w:val="nil"/>
            </w:tcBorders>
          </w:tcPr>
          <w:p w:rsidR="00BE63A6" w:rsidRPr="00CC491C" w:rsidRDefault="00BE63A6" w:rsidP="00BE63A6">
            <w:pPr>
              <w:pStyle w:val="ListParagraph"/>
              <w:jc w:val="right"/>
              <w:rPr>
                <w:rFonts w:ascii="Tahoma" w:hAnsi="Tahoma" w:cs="Tahoma"/>
                <w:sz w:val="20"/>
                <w:szCs w:val="20"/>
              </w:rPr>
            </w:pPr>
            <w:r>
              <w:rPr>
                <w:rFonts w:ascii="Tahoma" w:hAnsi="Tahoma" w:cs="Tahoma"/>
                <w:sz w:val="20"/>
                <w:szCs w:val="20"/>
              </w:rPr>
              <w:t>92.000</w:t>
            </w:r>
          </w:p>
        </w:tc>
        <w:tc>
          <w:tcPr>
            <w:tcW w:w="1170" w:type="dxa"/>
          </w:tcPr>
          <w:p w:rsidR="00BE63A6" w:rsidRPr="00CC491C" w:rsidRDefault="00BE63A6" w:rsidP="00BE63A6">
            <w:pPr>
              <w:pStyle w:val="ListParagraph"/>
              <w:jc w:val="right"/>
              <w:rPr>
                <w:rFonts w:ascii="Tahoma" w:hAnsi="Tahoma" w:cs="Tahoma"/>
                <w:sz w:val="20"/>
                <w:szCs w:val="20"/>
              </w:rPr>
            </w:pPr>
          </w:p>
        </w:tc>
        <w:tc>
          <w:tcPr>
            <w:tcW w:w="272" w:type="dxa"/>
          </w:tcPr>
          <w:p w:rsidR="00BE63A6" w:rsidRPr="00CC491C" w:rsidRDefault="00BE63A6" w:rsidP="00BE63A6">
            <w:pPr>
              <w:pStyle w:val="ListParagraph"/>
              <w:jc w:val="right"/>
              <w:rPr>
                <w:rFonts w:ascii="Tahoma" w:hAnsi="Tahoma" w:cs="Tahoma"/>
                <w:sz w:val="20"/>
                <w:szCs w:val="20"/>
              </w:rPr>
            </w:pPr>
          </w:p>
        </w:tc>
        <w:tc>
          <w:tcPr>
            <w:tcW w:w="1213" w:type="dxa"/>
            <w:tcBorders>
              <w:bottom w:val="nil"/>
            </w:tcBorders>
          </w:tcPr>
          <w:p w:rsidR="00BE63A6" w:rsidRPr="00CC491C" w:rsidRDefault="00BE63A6" w:rsidP="00BE63A6">
            <w:pPr>
              <w:pStyle w:val="ListParagraph"/>
              <w:jc w:val="right"/>
              <w:rPr>
                <w:rFonts w:ascii="Tahoma" w:hAnsi="Tahoma" w:cs="Tahoma"/>
                <w:sz w:val="20"/>
                <w:szCs w:val="20"/>
              </w:rPr>
            </w:pPr>
          </w:p>
        </w:tc>
      </w:tr>
      <w:tr w:rsidR="00BE63A6" w:rsidRPr="00CC491C" w:rsidTr="00D16C30">
        <w:tc>
          <w:tcPr>
            <w:tcW w:w="1908" w:type="dxa"/>
          </w:tcPr>
          <w:p w:rsidR="00BE63A6" w:rsidRPr="00CC491C" w:rsidRDefault="00BE63A6" w:rsidP="00CC491C">
            <w:pPr>
              <w:pStyle w:val="ListParagraph"/>
              <w:jc w:val="both"/>
              <w:rPr>
                <w:rFonts w:ascii="Tahoma" w:hAnsi="Tahoma" w:cs="Tahoma"/>
                <w:sz w:val="20"/>
                <w:szCs w:val="20"/>
              </w:rPr>
            </w:pPr>
            <w:r w:rsidRPr="00CC491C">
              <w:rPr>
                <w:rFonts w:ascii="Tahoma" w:hAnsi="Tahoma" w:cs="Tahoma"/>
                <w:sz w:val="20"/>
                <w:szCs w:val="20"/>
              </w:rPr>
              <w:t>Total canned</w:t>
            </w:r>
          </w:p>
        </w:tc>
        <w:tc>
          <w:tcPr>
            <w:tcW w:w="1350" w:type="dxa"/>
          </w:tcPr>
          <w:p w:rsidR="00BE63A6" w:rsidRPr="00BE63A6" w:rsidRDefault="00BE63A6" w:rsidP="00BE63A6">
            <w:pPr>
              <w:pStyle w:val="ListParagraph"/>
              <w:jc w:val="right"/>
              <w:rPr>
                <w:rFonts w:ascii="Tahoma" w:hAnsi="Tahoma" w:cs="Tahoma"/>
                <w:sz w:val="20"/>
                <w:szCs w:val="20"/>
                <w:u w:val="single"/>
              </w:rPr>
            </w:pPr>
            <w:r>
              <w:rPr>
                <w:rFonts w:ascii="Tahoma" w:hAnsi="Tahoma" w:cs="Tahoma"/>
                <w:sz w:val="20"/>
                <w:szCs w:val="20"/>
                <w:u w:val="single"/>
              </w:rPr>
              <w:t xml:space="preserve">     </w:t>
            </w:r>
            <w:r w:rsidRPr="00BE63A6">
              <w:rPr>
                <w:rFonts w:ascii="Tahoma" w:hAnsi="Tahoma" w:cs="Tahoma"/>
                <w:sz w:val="20"/>
                <w:szCs w:val="20"/>
                <w:u w:val="single"/>
              </w:rPr>
              <w:t>185.000</w:t>
            </w:r>
          </w:p>
        </w:tc>
        <w:tc>
          <w:tcPr>
            <w:tcW w:w="1260" w:type="dxa"/>
          </w:tcPr>
          <w:p w:rsidR="00BE63A6" w:rsidRPr="00BE63A6" w:rsidRDefault="00BE63A6" w:rsidP="00BE63A6">
            <w:pPr>
              <w:pStyle w:val="ListParagraph"/>
              <w:jc w:val="right"/>
              <w:rPr>
                <w:rFonts w:ascii="Tahoma" w:hAnsi="Tahoma" w:cs="Tahoma"/>
                <w:sz w:val="20"/>
                <w:szCs w:val="20"/>
                <w:u w:val="single"/>
              </w:rPr>
            </w:pPr>
            <w:r>
              <w:rPr>
                <w:rFonts w:ascii="Tahoma" w:hAnsi="Tahoma" w:cs="Tahoma"/>
                <w:sz w:val="20"/>
                <w:szCs w:val="20"/>
                <w:u w:val="single"/>
              </w:rPr>
              <w:t xml:space="preserve">   </w:t>
            </w:r>
            <w:r w:rsidRPr="00BE63A6">
              <w:rPr>
                <w:rFonts w:ascii="Tahoma" w:hAnsi="Tahoma" w:cs="Tahoma"/>
                <w:sz w:val="20"/>
                <w:szCs w:val="20"/>
                <w:u w:val="single"/>
              </w:rPr>
              <w:t>164.000</w:t>
            </w:r>
          </w:p>
        </w:tc>
        <w:tc>
          <w:tcPr>
            <w:tcW w:w="270" w:type="dxa"/>
          </w:tcPr>
          <w:p w:rsidR="00BE63A6" w:rsidRDefault="00BE63A6" w:rsidP="00BE63A6">
            <w:pPr>
              <w:pStyle w:val="ListParagraph"/>
              <w:jc w:val="right"/>
              <w:rPr>
                <w:rFonts w:ascii="Tahoma" w:hAnsi="Tahoma" w:cs="Tahoma"/>
                <w:sz w:val="20"/>
                <w:szCs w:val="20"/>
                <w:u w:val="single"/>
              </w:rPr>
            </w:pPr>
          </w:p>
        </w:tc>
        <w:tc>
          <w:tcPr>
            <w:tcW w:w="1350" w:type="dxa"/>
            <w:tcBorders>
              <w:top w:val="nil"/>
              <w:bottom w:val="single" w:sz="4" w:space="0" w:color="auto"/>
            </w:tcBorders>
          </w:tcPr>
          <w:p w:rsidR="00BE63A6" w:rsidRPr="00BE63A6" w:rsidRDefault="00BE63A6" w:rsidP="00BE63A6">
            <w:pPr>
              <w:pStyle w:val="ListParagraph"/>
              <w:jc w:val="right"/>
              <w:rPr>
                <w:rFonts w:ascii="Tahoma" w:hAnsi="Tahoma" w:cs="Tahoma"/>
                <w:sz w:val="20"/>
                <w:szCs w:val="20"/>
                <w:u w:val="single"/>
              </w:rPr>
            </w:pPr>
            <w:r>
              <w:rPr>
                <w:rFonts w:ascii="Tahoma" w:hAnsi="Tahoma" w:cs="Tahoma"/>
                <w:sz w:val="20"/>
                <w:szCs w:val="20"/>
                <w:u w:val="single"/>
              </w:rPr>
              <w:t xml:space="preserve">   </w:t>
            </w:r>
          </w:p>
        </w:tc>
        <w:tc>
          <w:tcPr>
            <w:tcW w:w="1170" w:type="dxa"/>
          </w:tcPr>
          <w:p w:rsidR="00BE63A6" w:rsidRPr="00BE63A6" w:rsidRDefault="00BE63A6" w:rsidP="00BE63A6">
            <w:pPr>
              <w:pStyle w:val="ListParagraph"/>
              <w:jc w:val="right"/>
              <w:rPr>
                <w:rFonts w:ascii="Tahoma" w:hAnsi="Tahoma" w:cs="Tahoma"/>
                <w:sz w:val="20"/>
                <w:szCs w:val="20"/>
                <w:u w:val="single"/>
              </w:rPr>
            </w:pPr>
            <w:r>
              <w:rPr>
                <w:rFonts w:ascii="Tahoma" w:hAnsi="Tahoma" w:cs="Tahoma"/>
                <w:sz w:val="20"/>
                <w:szCs w:val="20"/>
                <w:u w:val="single"/>
              </w:rPr>
              <w:t xml:space="preserve">   </w:t>
            </w:r>
            <w:r w:rsidRPr="00BE63A6">
              <w:rPr>
                <w:rFonts w:ascii="Tahoma" w:hAnsi="Tahoma" w:cs="Tahoma"/>
                <w:sz w:val="20"/>
                <w:szCs w:val="20"/>
                <w:u w:val="single"/>
              </w:rPr>
              <w:t>164.000</w:t>
            </w:r>
          </w:p>
        </w:tc>
        <w:tc>
          <w:tcPr>
            <w:tcW w:w="272" w:type="dxa"/>
          </w:tcPr>
          <w:p w:rsidR="00BE63A6" w:rsidRPr="00CC491C" w:rsidRDefault="00BE63A6" w:rsidP="00BE63A6">
            <w:pPr>
              <w:pStyle w:val="ListParagraph"/>
              <w:jc w:val="right"/>
              <w:rPr>
                <w:rFonts w:ascii="Tahoma" w:hAnsi="Tahoma" w:cs="Tahoma"/>
                <w:sz w:val="20"/>
                <w:szCs w:val="20"/>
              </w:rPr>
            </w:pPr>
          </w:p>
        </w:tc>
        <w:tc>
          <w:tcPr>
            <w:tcW w:w="1213" w:type="dxa"/>
            <w:tcBorders>
              <w:top w:val="nil"/>
              <w:bottom w:val="single" w:sz="4" w:space="0" w:color="auto"/>
            </w:tcBorders>
          </w:tcPr>
          <w:p w:rsidR="00BE63A6" w:rsidRPr="00CC491C" w:rsidRDefault="00BE63A6" w:rsidP="00BE63A6">
            <w:pPr>
              <w:pStyle w:val="ListParagraph"/>
              <w:jc w:val="right"/>
              <w:rPr>
                <w:rFonts w:ascii="Tahoma" w:hAnsi="Tahoma" w:cs="Tahoma"/>
                <w:sz w:val="20"/>
                <w:szCs w:val="20"/>
              </w:rPr>
            </w:pPr>
          </w:p>
        </w:tc>
      </w:tr>
      <w:tr w:rsidR="00BE63A6" w:rsidRPr="00CC491C" w:rsidTr="00D16C30">
        <w:tc>
          <w:tcPr>
            <w:tcW w:w="1908" w:type="dxa"/>
          </w:tcPr>
          <w:p w:rsidR="00BE63A6" w:rsidRPr="00CC491C" w:rsidRDefault="00BE63A6" w:rsidP="00D16C30">
            <w:pPr>
              <w:pStyle w:val="ListParagraph"/>
              <w:spacing w:after="60"/>
              <w:ind w:left="360"/>
              <w:jc w:val="both"/>
              <w:rPr>
                <w:rFonts w:ascii="Tahoma" w:hAnsi="Tahoma" w:cs="Tahoma"/>
                <w:sz w:val="20"/>
                <w:szCs w:val="20"/>
              </w:rPr>
            </w:pPr>
            <w:r w:rsidRPr="00CC491C">
              <w:rPr>
                <w:rFonts w:ascii="Tahoma" w:hAnsi="Tahoma" w:cs="Tahoma"/>
                <w:sz w:val="20"/>
                <w:szCs w:val="20"/>
              </w:rPr>
              <w:t>Total</w:t>
            </w:r>
          </w:p>
        </w:tc>
        <w:tc>
          <w:tcPr>
            <w:tcW w:w="1350" w:type="dxa"/>
          </w:tcPr>
          <w:p w:rsidR="00BE63A6" w:rsidRPr="00BE63A6" w:rsidRDefault="00BE63A6" w:rsidP="00D16C30">
            <w:pPr>
              <w:pStyle w:val="ListParagraph"/>
              <w:spacing w:after="60"/>
              <w:jc w:val="right"/>
              <w:rPr>
                <w:rFonts w:ascii="Tahoma" w:hAnsi="Tahoma" w:cs="Tahoma"/>
                <w:sz w:val="20"/>
                <w:szCs w:val="20"/>
                <w:u w:val="single"/>
              </w:rPr>
            </w:pPr>
            <w:r>
              <w:rPr>
                <w:rFonts w:ascii="Tahoma" w:hAnsi="Tahoma" w:cs="Tahoma"/>
                <w:sz w:val="20"/>
                <w:szCs w:val="20"/>
                <w:u w:val="single"/>
              </w:rPr>
              <w:t xml:space="preserve">   </w:t>
            </w:r>
            <w:r w:rsidRPr="00BE63A6">
              <w:rPr>
                <w:rFonts w:ascii="Tahoma" w:hAnsi="Tahoma" w:cs="Tahoma"/>
                <w:sz w:val="20"/>
                <w:szCs w:val="20"/>
                <w:u w:val="single"/>
              </w:rPr>
              <w:t>$ 415.000</w:t>
            </w:r>
          </w:p>
        </w:tc>
        <w:tc>
          <w:tcPr>
            <w:tcW w:w="1260" w:type="dxa"/>
          </w:tcPr>
          <w:p w:rsidR="00BE63A6" w:rsidRPr="00BE63A6" w:rsidRDefault="00BE63A6" w:rsidP="00D16C30">
            <w:pPr>
              <w:pStyle w:val="ListParagraph"/>
              <w:spacing w:after="60"/>
              <w:jc w:val="right"/>
              <w:rPr>
                <w:rFonts w:ascii="Tahoma" w:hAnsi="Tahoma" w:cs="Tahoma"/>
                <w:sz w:val="20"/>
                <w:szCs w:val="20"/>
                <w:u w:val="single"/>
              </w:rPr>
            </w:pPr>
            <w:r w:rsidRPr="00BE63A6">
              <w:rPr>
                <w:rFonts w:ascii="Tahoma" w:hAnsi="Tahoma" w:cs="Tahoma"/>
                <w:sz w:val="20"/>
                <w:szCs w:val="20"/>
                <w:u w:val="single"/>
              </w:rPr>
              <w:t>$ 434.000</w:t>
            </w:r>
          </w:p>
        </w:tc>
        <w:tc>
          <w:tcPr>
            <w:tcW w:w="270" w:type="dxa"/>
          </w:tcPr>
          <w:p w:rsidR="00BE63A6" w:rsidRPr="00BE63A6" w:rsidRDefault="00BE63A6" w:rsidP="00D16C30">
            <w:pPr>
              <w:pStyle w:val="ListParagraph"/>
              <w:spacing w:after="60"/>
              <w:jc w:val="right"/>
              <w:rPr>
                <w:rFonts w:ascii="Tahoma" w:hAnsi="Tahoma" w:cs="Tahoma"/>
                <w:color w:val="FF0000"/>
                <w:sz w:val="20"/>
                <w:szCs w:val="20"/>
              </w:rPr>
            </w:pPr>
          </w:p>
        </w:tc>
        <w:tc>
          <w:tcPr>
            <w:tcW w:w="1350" w:type="dxa"/>
            <w:tcBorders>
              <w:top w:val="single" w:sz="4" w:space="0" w:color="auto"/>
            </w:tcBorders>
          </w:tcPr>
          <w:p w:rsidR="00BE63A6" w:rsidRPr="00BE63A6" w:rsidRDefault="00BE63A6" w:rsidP="00D16C30">
            <w:pPr>
              <w:pStyle w:val="ListParagraph"/>
              <w:spacing w:after="60"/>
              <w:jc w:val="right"/>
              <w:rPr>
                <w:rFonts w:ascii="Tahoma" w:hAnsi="Tahoma" w:cs="Tahoma"/>
                <w:color w:val="FF0000"/>
                <w:sz w:val="20"/>
                <w:szCs w:val="20"/>
              </w:rPr>
            </w:pPr>
            <w:r w:rsidRPr="00BE63A6">
              <w:rPr>
                <w:rFonts w:ascii="Tahoma" w:hAnsi="Tahoma" w:cs="Tahoma"/>
                <w:color w:val="FF0000"/>
                <w:sz w:val="20"/>
                <w:szCs w:val="20"/>
              </w:rPr>
              <w:t>$ 384.000</w:t>
            </w:r>
          </w:p>
        </w:tc>
        <w:tc>
          <w:tcPr>
            <w:tcW w:w="1170" w:type="dxa"/>
          </w:tcPr>
          <w:p w:rsidR="00BE63A6" w:rsidRPr="00BE63A6" w:rsidRDefault="00BE63A6" w:rsidP="00D16C30">
            <w:pPr>
              <w:pStyle w:val="ListParagraph"/>
              <w:spacing w:after="60"/>
              <w:jc w:val="right"/>
              <w:rPr>
                <w:rFonts w:ascii="Tahoma" w:hAnsi="Tahoma" w:cs="Tahoma"/>
                <w:color w:val="FF0000"/>
                <w:sz w:val="20"/>
                <w:szCs w:val="20"/>
              </w:rPr>
            </w:pPr>
            <w:r w:rsidRPr="00BE63A6">
              <w:rPr>
                <w:rFonts w:ascii="Tahoma" w:hAnsi="Tahoma" w:cs="Tahoma"/>
                <w:color w:val="FF0000"/>
                <w:sz w:val="20"/>
                <w:szCs w:val="20"/>
              </w:rPr>
              <w:t>$ 394.000</w:t>
            </w:r>
          </w:p>
        </w:tc>
        <w:tc>
          <w:tcPr>
            <w:tcW w:w="272" w:type="dxa"/>
          </w:tcPr>
          <w:p w:rsidR="00BE63A6" w:rsidRPr="00BE63A6" w:rsidRDefault="00BE63A6" w:rsidP="00D16C30">
            <w:pPr>
              <w:pStyle w:val="ListParagraph"/>
              <w:spacing w:after="60"/>
              <w:jc w:val="right"/>
              <w:rPr>
                <w:rFonts w:ascii="Tahoma" w:hAnsi="Tahoma" w:cs="Tahoma"/>
                <w:color w:val="FF0000"/>
                <w:sz w:val="20"/>
                <w:szCs w:val="20"/>
              </w:rPr>
            </w:pPr>
          </w:p>
        </w:tc>
        <w:tc>
          <w:tcPr>
            <w:tcW w:w="1213" w:type="dxa"/>
            <w:tcBorders>
              <w:top w:val="single" w:sz="4" w:space="0" w:color="auto"/>
            </w:tcBorders>
          </w:tcPr>
          <w:p w:rsidR="00BE63A6" w:rsidRPr="00BE63A6" w:rsidRDefault="00BE63A6" w:rsidP="00D16C30">
            <w:pPr>
              <w:pStyle w:val="ListParagraph"/>
              <w:spacing w:after="60"/>
              <w:jc w:val="right"/>
              <w:rPr>
                <w:rFonts w:ascii="Tahoma" w:hAnsi="Tahoma" w:cs="Tahoma"/>
                <w:color w:val="FF0000"/>
                <w:sz w:val="20"/>
                <w:szCs w:val="20"/>
              </w:rPr>
            </w:pPr>
            <w:r w:rsidRPr="00BE63A6">
              <w:rPr>
                <w:rFonts w:ascii="Tahoma" w:hAnsi="Tahoma" w:cs="Tahoma"/>
                <w:color w:val="FF0000"/>
                <w:sz w:val="20"/>
                <w:szCs w:val="20"/>
              </w:rPr>
              <w:t>$ 415.000</w:t>
            </w:r>
          </w:p>
        </w:tc>
      </w:tr>
    </w:tbl>
    <w:p w:rsidR="00CC491C" w:rsidRDefault="00CC491C" w:rsidP="00602354">
      <w:pPr>
        <w:pStyle w:val="ListParagraph"/>
        <w:spacing w:line="360" w:lineRule="auto"/>
        <w:ind w:left="450"/>
        <w:jc w:val="both"/>
        <w:rPr>
          <w:rFonts w:ascii="Tahoma" w:hAnsi="Tahoma" w:cs="Tahoma"/>
          <w:sz w:val="24"/>
          <w:szCs w:val="24"/>
        </w:rPr>
      </w:pPr>
    </w:p>
    <w:p w:rsidR="00287270" w:rsidRPr="00287270" w:rsidRDefault="00287270" w:rsidP="00FE61A7">
      <w:pPr>
        <w:pStyle w:val="ListParagraph"/>
        <w:numPr>
          <w:ilvl w:val="1"/>
          <w:numId w:val="135"/>
        </w:numPr>
        <w:spacing w:line="360" w:lineRule="auto"/>
        <w:ind w:left="1080"/>
        <w:jc w:val="both"/>
        <w:rPr>
          <w:rFonts w:ascii="Tahoma" w:hAnsi="Tahoma" w:cs="Tahoma"/>
          <w:sz w:val="24"/>
          <w:szCs w:val="24"/>
        </w:rPr>
      </w:pPr>
      <w:r w:rsidRPr="00287270">
        <w:rPr>
          <w:rFonts w:ascii="Tahoma" w:hAnsi="Tahoma" w:cs="Tahoma"/>
          <w:sz w:val="24"/>
          <w:szCs w:val="24"/>
        </w:rPr>
        <w:t xml:space="preserve">Dalam  situasi  sebelumnya,  harga  persediaan  persediaan  diaplikasikan pada setiap jenis makanan </w:t>
      </w:r>
    </w:p>
    <w:p w:rsidR="00287270" w:rsidRPr="00287270" w:rsidRDefault="00287270" w:rsidP="00FE61A7">
      <w:pPr>
        <w:pStyle w:val="ListParagraph"/>
        <w:numPr>
          <w:ilvl w:val="1"/>
          <w:numId w:val="135"/>
        </w:numPr>
        <w:spacing w:line="360" w:lineRule="auto"/>
        <w:ind w:left="1080"/>
        <w:jc w:val="both"/>
        <w:rPr>
          <w:rFonts w:ascii="Tahoma" w:hAnsi="Tahoma" w:cs="Tahoma"/>
          <w:sz w:val="24"/>
          <w:szCs w:val="24"/>
        </w:rPr>
      </w:pPr>
      <w:r w:rsidRPr="00287270">
        <w:rPr>
          <w:rFonts w:ascii="Tahoma" w:hAnsi="Tahoma" w:cs="Tahoma"/>
          <w:sz w:val="24"/>
          <w:szCs w:val="24"/>
        </w:rPr>
        <w:t xml:space="preserve">Peraturan  pajak  di  beberapa  negara  mewajibkan  perusahaan menggunakan aturan dasar per barang </w:t>
      </w:r>
    </w:p>
    <w:p w:rsidR="00287270" w:rsidRPr="00287270" w:rsidRDefault="00287270" w:rsidP="00FE61A7">
      <w:pPr>
        <w:pStyle w:val="ListParagraph"/>
        <w:numPr>
          <w:ilvl w:val="1"/>
          <w:numId w:val="135"/>
        </w:numPr>
        <w:spacing w:line="360" w:lineRule="auto"/>
        <w:ind w:left="1080"/>
        <w:jc w:val="both"/>
        <w:rPr>
          <w:rFonts w:ascii="Tahoma" w:hAnsi="Tahoma" w:cs="Tahoma"/>
          <w:sz w:val="24"/>
          <w:szCs w:val="24"/>
        </w:rPr>
      </w:pPr>
      <w:r w:rsidRPr="00287270">
        <w:rPr>
          <w:rFonts w:ascii="Tahoma" w:hAnsi="Tahoma" w:cs="Tahoma"/>
          <w:sz w:val="24"/>
          <w:szCs w:val="24"/>
        </w:rPr>
        <w:t xml:space="preserve">Pendekatan  per  barang  menyediakan  penilaian  yang  paling  </w:t>
      </w:r>
      <w:r w:rsidR="00602354">
        <w:rPr>
          <w:rFonts w:ascii="Tahoma" w:hAnsi="Tahoma" w:cs="Tahoma"/>
          <w:sz w:val="24"/>
          <w:szCs w:val="24"/>
        </w:rPr>
        <w:t>k</w:t>
      </w:r>
      <w:r w:rsidRPr="00287270">
        <w:rPr>
          <w:rFonts w:ascii="Tahoma" w:hAnsi="Tahoma" w:cs="Tahoma"/>
          <w:sz w:val="24"/>
          <w:szCs w:val="24"/>
        </w:rPr>
        <w:t xml:space="preserve">onservatif bagi tujuan penyajian neraca </w:t>
      </w:r>
    </w:p>
    <w:p w:rsidR="00287270" w:rsidRDefault="00287270" w:rsidP="00FE61A7">
      <w:pPr>
        <w:pStyle w:val="ListParagraph"/>
        <w:numPr>
          <w:ilvl w:val="1"/>
          <w:numId w:val="135"/>
        </w:numPr>
        <w:spacing w:line="360" w:lineRule="auto"/>
        <w:ind w:left="1080"/>
        <w:jc w:val="both"/>
        <w:rPr>
          <w:rFonts w:ascii="Tahoma" w:hAnsi="Tahoma" w:cs="Tahoma"/>
          <w:sz w:val="24"/>
          <w:szCs w:val="24"/>
        </w:rPr>
      </w:pPr>
      <w:r w:rsidRPr="00287270">
        <w:rPr>
          <w:rFonts w:ascii="Tahoma" w:hAnsi="Tahoma" w:cs="Tahoma"/>
          <w:sz w:val="24"/>
          <w:szCs w:val="24"/>
        </w:rPr>
        <w:t xml:space="preserve">Metode  harus  digunakan  secara  konsisten  dari  satu  periode  ke  </w:t>
      </w:r>
      <w:r w:rsidR="00602354">
        <w:rPr>
          <w:rFonts w:ascii="Tahoma" w:hAnsi="Tahoma" w:cs="Tahoma"/>
          <w:sz w:val="24"/>
          <w:szCs w:val="24"/>
        </w:rPr>
        <w:t>p</w:t>
      </w:r>
      <w:r w:rsidRPr="00287270">
        <w:rPr>
          <w:rFonts w:ascii="Tahoma" w:hAnsi="Tahoma" w:cs="Tahoma"/>
          <w:sz w:val="24"/>
          <w:szCs w:val="24"/>
        </w:rPr>
        <w:t>eriode Lainnya</w:t>
      </w:r>
    </w:p>
    <w:p w:rsidR="00673EE0" w:rsidRDefault="00673EE0" w:rsidP="00673EE0">
      <w:pPr>
        <w:spacing w:line="360" w:lineRule="auto"/>
        <w:jc w:val="both"/>
        <w:rPr>
          <w:rFonts w:ascii="Tahoma" w:hAnsi="Tahoma" w:cs="Tahoma"/>
          <w:sz w:val="24"/>
          <w:szCs w:val="24"/>
        </w:rPr>
      </w:pPr>
    </w:p>
    <w:p w:rsidR="00287270" w:rsidRPr="00586BA8" w:rsidRDefault="00287270" w:rsidP="00FE61A7">
      <w:pPr>
        <w:pStyle w:val="ListParagraph"/>
        <w:numPr>
          <w:ilvl w:val="0"/>
          <w:numId w:val="136"/>
        </w:numPr>
        <w:spacing w:line="360" w:lineRule="auto"/>
        <w:ind w:left="900" w:hanging="900"/>
        <w:jc w:val="both"/>
        <w:rPr>
          <w:rFonts w:ascii="Tahoma" w:hAnsi="Tahoma" w:cs="Tahoma"/>
          <w:b/>
          <w:sz w:val="24"/>
          <w:szCs w:val="24"/>
        </w:rPr>
      </w:pPr>
      <w:r w:rsidRPr="00586BA8">
        <w:rPr>
          <w:rFonts w:ascii="Tahoma" w:hAnsi="Tahoma" w:cs="Tahoma"/>
          <w:b/>
          <w:sz w:val="24"/>
          <w:szCs w:val="24"/>
        </w:rPr>
        <w:t xml:space="preserve">Membalik Kerugian Persediaan </w:t>
      </w:r>
    </w:p>
    <w:p w:rsidR="00287270" w:rsidRPr="00287270" w:rsidRDefault="00287270" w:rsidP="00FE61A7">
      <w:pPr>
        <w:pStyle w:val="ListParagraph"/>
        <w:numPr>
          <w:ilvl w:val="1"/>
          <w:numId w:val="137"/>
        </w:numPr>
        <w:spacing w:line="360" w:lineRule="auto"/>
        <w:ind w:left="720" w:hanging="720"/>
        <w:jc w:val="both"/>
        <w:rPr>
          <w:rFonts w:ascii="Tahoma" w:hAnsi="Tahoma" w:cs="Tahoma"/>
          <w:sz w:val="24"/>
          <w:szCs w:val="24"/>
        </w:rPr>
      </w:pPr>
      <w:r w:rsidRPr="00287270">
        <w:rPr>
          <w:rFonts w:ascii="Tahoma" w:hAnsi="Tahoma" w:cs="Tahoma"/>
          <w:sz w:val="24"/>
          <w:szCs w:val="24"/>
        </w:rPr>
        <w:t xml:space="preserve">Jumlah penghapusan langsung dibalik </w:t>
      </w:r>
    </w:p>
    <w:p w:rsidR="00287270" w:rsidRPr="00287270" w:rsidRDefault="00287270" w:rsidP="00FE61A7">
      <w:pPr>
        <w:pStyle w:val="ListParagraph"/>
        <w:numPr>
          <w:ilvl w:val="1"/>
          <w:numId w:val="137"/>
        </w:numPr>
        <w:spacing w:line="360" w:lineRule="auto"/>
        <w:ind w:left="720" w:hanging="720"/>
        <w:jc w:val="both"/>
        <w:rPr>
          <w:rFonts w:ascii="Tahoma" w:hAnsi="Tahoma" w:cs="Tahoma"/>
          <w:sz w:val="24"/>
          <w:szCs w:val="24"/>
        </w:rPr>
      </w:pPr>
      <w:r w:rsidRPr="00287270">
        <w:rPr>
          <w:rFonts w:ascii="Tahoma" w:hAnsi="Tahoma" w:cs="Tahoma"/>
          <w:sz w:val="24"/>
          <w:szCs w:val="24"/>
        </w:rPr>
        <w:t xml:space="preserve">Pembalikan keterbatasan ke jumlah penghapusan langsung aslinya </w:t>
      </w:r>
    </w:p>
    <w:p w:rsidR="00287270" w:rsidRPr="00287270" w:rsidRDefault="00287270" w:rsidP="00602354">
      <w:pPr>
        <w:spacing w:line="360" w:lineRule="auto"/>
        <w:ind w:firstLine="720"/>
        <w:jc w:val="both"/>
        <w:rPr>
          <w:rFonts w:ascii="Tahoma" w:hAnsi="Tahoma" w:cs="Tahoma"/>
          <w:sz w:val="24"/>
          <w:szCs w:val="24"/>
        </w:rPr>
      </w:pPr>
      <w:proofErr w:type="gramStart"/>
      <w:r w:rsidRPr="00602354">
        <w:rPr>
          <w:rFonts w:ascii="Tahoma" w:hAnsi="Tahoma" w:cs="Tahoma"/>
          <w:sz w:val="24"/>
          <w:szCs w:val="24"/>
        </w:rPr>
        <w:t>Melanj</w:t>
      </w:r>
      <w:r w:rsidR="00500A73">
        <w:rPr>
          <w:rFonts w:ascii="Tahoma" w:hAnsi="Tahoma" w:cs="Tahoma"/>
          <w:sz w:val="24"/>
          <w:szCs w:val="24"/>
        </w:rPr>
        <w:t>utkan  contoh</w:t>
      </w:r>
      <w:proofErr w:type="gramEnd"/>
      <w:r w:rsidR="00500A73">
        <w:rPr>
          <w:rFonts w:ascii="Tahoma" w:hAnsi="Tahoma" w:cs="Tahoma"/>
          <w:sz w:val="24"/>
          <w:szCs w:val="24"/>
        </w:rPr>
        <w:t xml:space="preserve">  Raffa</w:t>
      </w:r>
      <w:r w:rsidRPr="00602354">
        <w:rPr>
          <w:rFonts w:ascii="Tahoma" w:hAnsi="Tahoma" w:cs="Tahoma"/>
          <w:sz w:val="24"/>
          <w:szCs w:val="24"/>
        </w:rPr>
        <w:t xml:space="preserve">,  diasumsikan  bahwa  nilai  realisasi  bersih  naik </w:t>
      </w:r>
      <w:r w:rsidRPr="00287270">
        <w:rPr>
          <w:rFonts w:ascii="Tahoma" w:hAnsi="Tahoma" w:cs="Tahoma"/>
          <w:sz w:val="24"/>
          <w:szCs w:val="24"/>
        </w:rPr>
        <w:t xml:space="preserve">menjadi $74,000 (naik sebesar $4,000). </w:t>
      </w:r>
      <w:proofErr w:type="gramStart"/>
      <w:r w:rsidRPr="00287270">
        <w:rPr>
          <w:rFonts w:ascii="Tahoma" w:hAnsi="Tahoma" w:cs="Tahoma"/>
          <w:sz w:val="24"/>
          <w:szCs w:val="24"/>
        </w:rPr>
        <w:t>R</w:t>
      </w:r>
      <w:r w:rsidR="00500A73">
        <w:rPr>
          <w:rFonts w:ascii="Tahoma" w:hAnsi="Tahoma" w:cs="Tahoma"/>
          <w:sz w:val="24"/>
          <w:szCs w:val="24"/>
        </w:rPr>
        <w:t>affa</w:t>
      </w:r>
      <w:r w:rsidRPr="00287270">
        <w:rPr>
          <w:rFonts w:ascii="Tahoma" w:hAnsi="Tahoma" w:cs="Tahoma"/>
          <w:sz w:val="24"/>
          <w:szCs w:val="24"/>
        </w:rPr>
        <w:t xml:space="preserve"> membuat jurnal sebagai berikut, menggunakan loss method.</w:t>
      </w:r>
      <w:proofErr w:type="gramEnd"/>
      <w:r w:rsidRPr="00287270">
        <w:rPr>
          <w:rFonts w:ascii="Tahoma" w:hAnsi="Tahoma" w:cs="Tahoma"/>
          <w:sz w:val="24"/>
          <w:szCs w:val="24"/>
        </w:rPr>
        <w:t xml:space="preserve"> </w:t>
      </w:r>
    </w:p>
    <w:p w:rsidR="00287270" w:rsidRPr="00586BA8" w:rsidRDefault="00287270" w:rsidP="003E53DA">
      <w:pPr>
        <w:pStyle w:val="ListParagraph"/>
        <w:spacing w:line="360" w:lineRule="auto"/>
        <w:ind w:left="851"/>
        <w:jc w:val="both"/>
        <w:rPr>
          <w:rFonts w:ascii="Tahoma" w:hAnsi="Tahoma" w:cs="Tahoma"/>
          <w:i/>
          <w:sz w:val="24"/>
          <w:szCs w:val="24"/>
        </w:rPr>
      </w:pPr>
      <w:r w:rsidRPr="00586BA8">
        <w:rPr>
          <w:rFonts w:ascii="Tahoma" w:hAnsi="Tahoma" w:cs="Tahoma"/>
          <w:i/>
          <w:sz w:val="24"/>
          <w:szCs w:val="24"/>
        </w:rPr>
        <w:t xml:space="preserve">Allowance to reduce inventory to NRV    4,000 </w:t>
      </w:r>
    </w:p>
    <w:p w:rsidR="00287270" w:rsidRPr="00586BA8" w:rsidRDefault="00287270" w:rsidP="003E53DA">
      <w:pPr>
        <w:pStyle w:val="ListParagraph"/>
        <w:spacing w:line="360" w:lineRule="auto"/>
        <w:ind w:left="851"/>
        <w:jc w:val="both"/>
        <w:rPr>
          <w:rFonts w:ascii="Tahoma" w:hAnsi="Tahoma" w:cs="Tahoma"/>
          <w:i/>
          <w:sz w:val="24"/>
          <w:szCs w:val="24"/>
        </w:rPr>
      </w:pPr>
      <w:r w:rsidRPr="00586BA8">
        <w:rPr>
          <w:rFonts w:ascii="Tahoma" w:hAnsi="Tahoma" w:cs="Tahoma"/>
          <w:i/>
          <w:sz w:val="24"/>
          <w:szCs w:val="24"/>
        </w:rPr>
        <w:t xml:space="preserve">      Recovery of inventory loss   4,000 </w:t>
      </w:r>
    </w:p>
    <w:p w:rsidR="009F5834" w:rsidRDefault="009F5834" w:rsidP="00602354">
      <w:pPr>
        <w:pStyle w:val="ListParagraph"/>
        <w:spacing w:line="360" w:lineRule="auto"/>
        <w:jc w:val="both"/>
        <w:rPr>
          <w:rFonts w:ascii="Tahoma" w:hAnsi="Tahoma" w:cs="Tahoma"/>
          <w:sz w:val="24"/>
          <w:szCs w:val="24"/>
        </w:rPr>
      </w:pPr>
    </w:p>
    <w:p w:rsidR="00287270" w:rsidRDefault="00287270" w:rsidP="00602354">
      <w:pPr>
        <w:pStyle w:val="ListParagraph"/>
        <w:spacing w:line="360" w:lineRule="auto"/>
        <w:jc w:val="both"/>
        <w:rPr>
          <w:rFonts w:ascii="Tahoma" w:hAnsi="Tahoma" w:cs="Tahoma"/>
          <w:sz w:val="24"/>
          <w:szCs w:val="24"/>
        </w:rPr>
      </w:pPr>
      <w:proofErr w:type="gramStart"/>
      <w:r w:rsidRPr="00287270">
        <w:rPr>
          <w:rFonts w:ascii="Tahoma" w:hAnsi="Tahoma" w:cs="Tahoma"/>
          <w:sz w:val="24"/>
          <w:szCs w:val="24"/>
        </w:rPr>
        <w:t>Akun penyisihan disesuaikan saldonya di periode berikutnya, seperti persediaan dilaporkan pada LCNRV.</w:t>
      </w:r>
      <w:proofErr w:type="gramEnd"/>
    </w:p>
    <w:p w:rsidR="00D16C30" w:rsidRDefault="00D16C30" w:rsidP="00602354">
      <w:pPr>
        <w:pStyle w:val="ListParagraph"/>
        <w:spacing w:line="360" w:lineRule="auto"/>
        <w:jc w:val="both"/>
        <w:rPr>
          <w:rFonts w:ascii="Tahoma" w:hAnsi="Tahoma" w:cs="Tahoma"/>
          <w:sz w:val="24"/>
          <w:szCs w:val="24"/>
        </w:rPr>
      </w:pPr>
    </w:p>
    <w:p w:rsidR="00D16C30" w:rsidRDefault="00D16C30" w:rsidP="00602354">
      <w:pPr>
        <w:pStyle w:val="ListParagraph"/>
        <w:spacing w:line="360" w:lineRule="auto"/>
        <w:jc w:val="both"/>
        <w:rPr>
          <w:rFonts w:ascii="Tahoma" w:hAnsi="Tahoma" w:cs="Tahoma"/>
          <w:sz w:val="24"/>
          <w:szCs w:val="24"/>
        </w:rPr>
      </w:pPr>
    </w:p>
    <w:p w:rsidR="00D16C30" w:rsidRDefault="00D16C30" w:rsidP="00602354">
      <w:pPr>
        <w:pStyle w:val="ListParagraph"/>
        <w:spacing w:line="360" w:lineRule="auto"/>
        <w:jc w:val="both"/>
        <w:rPr>
          <w:rFonts w:ascii="Tahoma" w:hAnsi="Tahoma" w:cs="Tahoma"/>
          <w:sz w:val="24"/>
          <w:szCs w:val="24"/>
        </w:rPr>
      </w:pPr>
    </w:p>
    <w:tbl>
      <w:tblPr>
        <w:tblStyle w:val="TableGrid"/>
        <w:tblW w:w="0" w:type="auto"/>
        <w:tblLook w:val="04A0"/>
      </w:tblPr>
      <w:tblGrid>
        <w:gridCol w:w="1540"/>
        <w:gridCol w:w="1358"/>
        <w:gridCol w:w="1530"/>
        <w:gridCol w:w="1710"/>
        <w:gridCol w:w="1800"/>
        <w:gridCol w:w="1305"/>
      </w:tblGrid>
      <w:tr w:rsidR="00D16C30" w:rsidRPr="00D16C30" w:rsidTr="00D16C30">
        <w:tc>
          <w:tcPr>
            <w:tcW w:w="1540" w:type="dxa"/>
          </w:tcPr>
          <w:p w:rsidR="00D16C30" w:rsidRPr="00D16C30" w:rsidRDefault="00D16C30" w:rsidP="00D16C30">
            <w:pPr>
              <w:jc w:val="center"/>
              <w:rPr>
                <w:rFonts w:ascii="Tahoma" w:hAnsi="Tahoma" w:cs="Tahoma"/>
                <w:sz w:val="20"/>
                <w:szCs w:val="20"/>
              </w:rPr>
            </w:pPr>
            <w:r w:rsidRPr="00D16C30">
              <w:rPr>
                <w:rFonts w:ascii="Tahoma" w:hAnsi="Tahoma" w:cs="Tahoma"/>
                <w:sz w:val="20"/>
                <w:szCs w:val="20"/>
              </w:rPr>
              <w:t>Date</w:t>
            </w:r>
          </w:p>
        </w:tc>
        <w:tc>
          <w:tcPr>
            <w:tcW w:w="1358" w:type="dxa"/>
          </w:tcPr>
          <w:p w:rsidR="00D16C30" w:rsidRPr="00D16C30" w:rsidRDefault="00D16C30" w:rsidP="00D16C30">
            <w:pPr>
              <w:jc w:val="center"/>
              <w:rPr>
                <w:rFonts w:ascii="Tahoma" w:hAnsi="Tahoma" w:cs="Tahoma"/>
                <w:sz w:val="20"/>
                <w:szCs w:val="20"/>
              </w:rPr>
            </w:pPr>
            <w:r w:rsidRPr="00D16C30">
              <w:rPr>
                <w:rFonts w:ascii="Tahoma" w:hAnsi="Tahoma" w:cs="Tahoma"/>
                <w:sz w:val="20"/>
                <w:szCs w:val="20"/>
              </w:rPr>
              <w:t>Inventory at Cost</w:t>
            </w:r>
          </w:p>
        </w:tc>
        <w:tc>
          <w:tcPr>
            <w:tcW w:w="1530" w:type="dxa"/>
          </w:tcPr>
          <w:p w:rsidR="00D16C30" w:rsidRPr="00D16C30" w:rsidRDefault="00D16C30" w:rsidP="00D16C30">
            <w:pPr>
              <w:jc w:val="center"/>
              <w:rPr>
                <w:rFonts w:ascii="Tahoma" w:hAnsi="Tahoma" w:cs="Tahoma"/>
                <w:sz w:val="20"/>
                <w:szCs w:val="20"/>
              </w:rPr>
            </w:pPr>
            <w:r w:rsidRPr="00D16C30">
              <w:rPr>
                <w:rFonts w:ascii="Tahoma" w:hAnsi="Tahoma" w:cs="Tahoma"/>
                <w:sz w:val="20"/>
                <w:szCs w:val="20"/>
              </w:rPr>
              <w:t>Inventory at Net Realizable Value</w:t>
            </w:r>
          </w:p>
        </w:tc>
        <w:tc>
          <w:tcPr>
            <w:tcW w:w="1710" w:type="dxa"/>
          </w:tcPr>
          <w:p w:rsidR="00D16C30" w:rsidRPr="00D16C30" w:rsidRDefault="00D16C30" w:rsidP="00D16C30">
            <w:pPr>
              <w:jc w:val="center"/>
              <w:rPr>
                <w:rFonts w:ascii="Tahoma" w:hAnsi="Tahoma" w:cs="Tahoma"/>
                <w:sz w:val="20"/>
                <w:szCs w:val="20"/>
              </w:rPr>
            </w:pPr>
            <w:r w:rsidRPr="00D16C30">
              <w:rPr>
                <w:rFonts w:ascii="Tahoma" w:hAnsi="Tahoma" w:cs="Tahoma"/>
                <w:sz w:val="20"/>
                <w:szCs w:val="20"/>
              </w:rPr>
              <w:t>Amount Required in Allowance Account</w:t>
            </w:r>
          </w:p>
        </w:tc>
        <w:tc>
          <w:tcPr>
            <w:tcW w:w="1800" w:type="dxa"/>
          </w:tcPr>
          <w:p w:rsidR="00D16C30" w:rsidRPr="00D16C30" w:rsidRDefault="00D16C30" w:rsidP="00D16C30">
            <w:pPr>
              <w:jc w:val="center"/>
              <w:rPr>
                <w:rFonts w:ascii="Tahoma" w:hAnsi="Tahoma" w:cs="Tahoma"/>
                <w:sz w:val="20"/>
                <w:szCs w:val="20"/>
              </w:rPr>
            </w:pPr>
            <w:r w:rsidRPr="00D16C30">
              <w:rPr>
                <w:rFonts w:ascii="Tahoma" w:hAnsi="Tahoma" w:cs="Tahoma"/>
                <w:sz w:val="20"/>
                <w:szCs w:val="20"/>
              </w:rPr>
              <w:t>Adjustment of Allowance Account Balance</w:t>
            </w:r>
          </w:p>
        </w:tc>
        <w:tc>
          <w:tcPr>
            <w:tcW w:w="1305" w:type="dxa"/>
          </w:tcPr>
          <w:p w:rsidR="00D16C30" w:rsidRPr="00D16C30" w:rsidRDefault="00D16C30" w:rsidP="00D16C30">
            <w:pPr>
              <w:jc w:val="center"/>
              <w:rPr>
                <w:rFonts w:ascii="Tahoma" w:hAnsi="Tahoma" w:cs="Tahoma"/>
                <w:color w:val="C00000"/>
                <w:sz w:val="20"/>
                <w:szCs w:val="20"/>
              </w:rPr>
            </w:pPr>
            <w:r w:rsidRPr="00D16C30">
              <w:rPr>
                <w:rFonts w:ascii="Tahoma" w:hAnsi="Tahoma" w:cs="Tahoma"/>
                <w:color w:val="C00000"/>
                <w:sz w:val="20"/>
                <w:szCs w:val="20"/>
              </w:rPr>
              <w:t>Effect on Net Income</w:t>
            </w:r>
          </w:p>
        </w:tc>
      </w:tr>
      <w:tr w:rsidR="00D16C30" w:rsidRPr="00D16C30" w:rsidTr="00D16C30">
        <w:tc>
          <w:tcPr>
            <w:tcW w:w="1540" w:type="dxa"/>
          </w:tcPr>
          <w:p w:rsidR="00D16C30" w:rsidRPr="00D16C30" w:rsidRDefault="00D16C30" w:rsidP="00D16C30">
            <w:pPr>
              <w:jc w:val="both"/>
              <w:rPr>
                <w:rFonts w:ascii="Tahoma" w:hAnsi="Tahoma" w:cs="Tahoma"/>
                <w:sz w:val="20"/>
                <w:szCs w:val="20"/>
              </w:rPr>
            </w:pPr>
            <w:r w:rsidRPr="00D16C30">
              <w:rPr>
                <w:rFonts w:ascii="Tahoma" w:hAnsi="Tahoma" w:cs="Tahoma"/>
                <w:sz w:val="20"/>
                <w:szCs w:val="20"/>
              </w:rPr>
              <w:t>Dec 31, 2010</w:t>
            </w:r>
          </w:p>
        </w:tc>
        <w:tc>
          <w:tcPr>
            <w:tcW w:w="1358" w:type="dxa"/>
          </w:tcPr>
          <w:p w:rsidR="00D16C30" w:rsidRPr="00D16C30" w:rsidRDefault="00D16C30" w:rsidP="00D16C30">
            <w:pPr>
              <w:jc w:val="right"/>
              <w:rPr>
                <w:rFonts w:ascii="Tahoma" w:hAnsi="Tahoma" w:cs="Tahoma"/>
                <w:sz w:val="20"/>
                <w:szCs w:val="20"/>
              </w:rPr>
            </w:pPr>
            <w:r w:rsidRPr="00D16C30">
              <w:rPr>
                <w:rFonts w:ascii="Tahoma" w:hAnsi="Tahoma" w:cs="Tahoma"/>
                <w:sz w:val="20"/>
                <w:szCs w:val="20"/>
              </w:rPr>
              <w:t>$188.000</w:t>
            </w:r>
          </w:p>
        </w:tc>
        <w:tc>
          <w:tcPr>
            <w:tcW w:w="1530" w:type="dxa"/>
          </w:tcPr>
          <w:p w:rsidR="00D16C30" w:rsidRPr="00D16C30" w:rsidRDefault="00D16C30" w:rsidP="00D16C30">
            <w:pPr>
              <w:jc w:val="right"/>
              <w:rPr>
                <w:rFonts w:ascii="Tahoma" w:hAnsi="Tahoma" w:cs="Tahoma"/>
                <w:sz w:val="20"/>
                <w:szCs w:val="20"/>
              </w:rPr>
            </w:pPr>
            <w:r w:rsidRPr="00D16C30">
              <w:rPr>
                <w:rFonts w:ascii="Tahoma" w:hAnsi="Tahoma" w:cs="Tahoma"/>
                <w:sz w:val="20"/>
                <w:szCs w:val="20"/>
              </w:rPr>
              <w:t>$176.000</w:t>
            </w:r>
          </w:p>
        </w:tc>
        <w:tc>
          <w:tcPr>
            <w:tcW w:w="1710" w:type="dxa"/>
          </w:tcPr>
          <w:p w:rsidR="00D16C30" w:rsidRPr="00D16C30" w:rsidRDefault="00D16C30" w:rsidP="00D16C30">
            <w:pPr>
              <w:jc w:val="right"/>
              <w:rPr>
                <w:rFonts w:ascii="Tahoma" w:hAnsi="Tahoma" w:cs="Tahoma"/>
                <w:sz w:val="20"/>
                <w:szCs w:val="20"/>
              </w:rPr>
            </w:pPr>
            <w:r w:rsidRPr="00D16C30">
              <w:rPr>
                <w:rFonts w:ascii="Tahoma" w:hAnsi="Tahoma" w:cs="Tahoma"/>
                <w:sz w:val="20"/>
                <w:szCs w:val="20"/>
              </w:rPr>
              <w:t>$12.000</w:t>
            </w:r>
          </w:p>
        </w:tc>
        <w:tc>
          <w:tcPr>
            <w:tcW w:w="1800" w:type="dxa"/>
          </w:tcPr>
          <w:p w:rsidR="00D16C30" w:rsidRPr="00D16C30" w:rsidRDefault="00D16C30" w:rsidP="00D16C30">
            <w:pPr>
              <w:jc w:val="right"/>
              <w:rPr>
                <w:rFonts w:ascii="Tahoma" w:hAnsi="Tahoma" w:cs="Tahoma"/>
                <w:sz w:val="20"/>
                <w:szCs w:val="20"/>
              </w:rPr>
            </w:pPr>
            <w:r w:rsidRPr="00D16C30">
              <w:rPr>
                <w:rFonts w:ascii="Tahoma" w:hAnsi="Tahoma" w:cs="Tahoma"/>
                <w:sz w:val="20"/>
                <w:szCs w:val="20"/>
              </w:rPr>
              <w:t>$12.000 inc</w:t>
            </w:r>
          </w:p>
        </w:tc>
        <w:tc>
          <w:tcPr>
            <w:tcW w:w="1305" w:type="dxa"/>
          </w:tcPr>
          <w:p w:rsidR="00D16C30" w:rsidRPr="00D16C30" w:rsidRDefault="00D16C30" w:rsidP="00D16C30">
            <w:pPr>
              <w:jc w:val="center"/>
              <w:rPr>
                <w:rFonts w:ascii="Tahoma" w:hAnsi="Tahoma" w:cs="Tahoma"/>
                <w:color w:val="C00000"/>
                <w:sz w:val="20"/>
                <w:szCs w:val="20"/>
              </w:rPr>
            </w:pPr>
            <w:r w:rsidRPr="00D16C30">
              <w:rPr>
                <w:rFonts w:ascii="Tahoma" w:hAnsi="Tahoma" w:cs="Tahoma"/>
                <w:color w:val="C00000"/>
                <w:sz w:val="20"/>
                <w:szCs w:val="20"/>
              </w:rPr>
              <w:t>Decrease</w:t>
            </w:r>
          </w:p>
        </w:tc>
      </w:tr>
      <w:tr w:rsidR="00D16C30" w:rsidRPr="00D16C30" w:rsidTr="00D16C30">
        <w:tc>
          <w:tcPr>
            <w:tcW w:w="1540" w:type="dxa"/>
          </w:tcPr>
          <w:p w:rsidR="00D16C30" w:rsidRPr="00D16C30" w:rsidRDefault="00D16C30" w:rsidP="00D16C30">
            <w:pPr>
              <w:jc w:val="both"/>
              <w:rPr>
                <w:rFonts w:ascii="Tahoma" w:hAnsi="Tahoma" w:cs="Tahoma"/>
                <w:sz w:val="20"/>
                <w:szCs w:val="20"/>
              </w:rPr>
            </w:pPr>
            <w:r w:rsidRPr="00D16C30">
              <w:rPr>
                <w:rFonts w:ascii="Tahoma" w:hAnsi="Tahoma" w:cs="Tahoma"/>
                <w:sz w:val="20"/>
                <w:szCs w:val="20"/>
              </w:rPr>
              <w:t>Dec 31, 2011</w:t>
            </w:r>
          </w:p>
        </w:tc>
        <w:tc>
          <w:tcPr>
            <w:tcW w:w="1358" w:type="dxa"/>
          </w:tcPr>
          <w:p w:rsidR="00D16C30" w:rsidRPr="00D16C30" w:rsidRDefault="00D16C30" w:rsidP="00D16C30">
            <w:pPr>
              <w:jc w:val="right"/>
              <w:rPr>
                <w:rFonts w:ascii="Tahoma" w:hAnsi="Tahoma" w:cs="Tahoma"/>
                <w:sz w:val="20"/>
                <w:szCs w:val="20"/>
              </w:rPr>
            </w:pPr>
            <w:r w:rsidRPr="00D16C30">
              <w:rPr>
                <w:rFonts w:ascii="Tahoma" w:hAnsi="Tahoma" w:cs="Tahoma"/>
                <w:sz w:val="20"/>
                <w:szCs w:val="20"/>
              </w:rPr>
              <w:t>194.000</w:t>
            </w:r>
          </w:p>
        </w:tc>
        <w:tc>
          <w:tcPr>
            <w:tcW w:w="1530" w:type="dxa"/>
          </w:tcPr>
          <w:p w:rsidR="00D16C30" w:rsidRPr="00D16C30" w:rsidRDefault="00D16C30" w:rsidP="00D16C30">
            <w:pPr>
              <w:jc w:val="right"/>
              <w:rPr>
                <w:rFonts w:ascii="Tahoma" w:hAnsi="Tahoma" w:cs="Tahoma"/>
                <w:sz w:val="20"/>
                <w:szCs w:val="20"/>
              </w:rPr>
            </w:pPr>
            <w:r w:rsidRPr="00D16C30">
              <w:rPr>
                <w:rFonts w:ascii="Tahoma" w:hAnsi="Tahoma" w:cs="Tahoma"/>
                <w:sz w:val="20"/>
                <w:szCs w:val="20"/>
              </w:rPr>
              <w:t>187.000</w:t>
            </w:r>
          </w:p>
        </w:tc>
        <w:tc>
          <w:tcPr>
            <w:tcW w:w="1710" w:type="dxa"/>
          </w:tcPr>
          <w:p w:rsidR="00D16C30" w:rsidRPr="00D16C30" w:rsidRDefault="00D16C30" w:rsidP="00D16C30">
            <w:pPr>
              <w:jc w:val="right"/>
              <w:rPr>
                <w:rFonts w:ascii="Tahoma" w:hAnsi="Tahoma" w:cs="Tahoma"/>
                <w:sz w:val="20"/>
                <w:szCs w:val="20"/>
              </w:rPr>
            </w:pPr>
            <w:r w:rsidRPr="00D16C30">
              <w:rPr>
                <w:rFonts w:ascii="Tahoma" w:hAnsi="Tahoma" w:cs="Tahoma"/>
                <w:sz w:val="20"/>
                <w:szCs w:val="20"/>
              </w:rPr>
              <w:t>7.000</w:t>
            </w:r>
          </w:p>
        </w:tc>
        <w:tc>
          <w:tcPr>
            <w:tcW w:w="1800" w:type="dxa"/>
          </w:tcPr>
          <w:p w:rsidR="00D16C30" w:rsidRPr="00D16C30" w:rsidRDefault="00D16C30" w:rsidP="00D16C30">
            <w:pPr>
              <w:jc w:val="right"/>
              <w:rPr>
                <w:rFonts w:ascii="Tahoma" w:hAnsi="Tahoma" w:cs="Tahoma"/>
                <w:sz w:val="20"/>
                <w:szCs w:val="20"/>
              </w:rPr>
            </w:pPr>
            <w:r w:rsidRPr="00D16C30">
              <w:rPr>
                <w:rFonts w:ascii="Tahoma" w:hAnsi="Tahoma" w:cs="Tahoma"/>
                <w:sz w:val="20"/>
                <w:szCs w:val="20"/>
              </w:rPr>
              <w:t>5.000 dec</w:t>
            </w:r>
          </w:p>
        </w:tc>
        <w:tc>
          <w:tcPr>
            <w:tcW w:w="1305" w:type="dxa"/>
          </w:tcPr>
          <w:p w:rsidR="00D16C30" w:rsidRPr="00D16C30" w:rsidRDefault="00D16C30" w:rsidP="00D16C30">
            <w:pPr>
              <w:jc w:val="center"/>
              <w:rPr>
                <w:rFonts w:ascii="Tahoma" w:hAnsi="Tahoma" w:cs="Tahoma"/>
                <w:color w:val="C00000"/>
                <w:sz w:val="20"/>
                <w:szCs w:val="20"/>
              </w:rPr>
            </w:pPr>
            <w:r w:rsidRPr="00D16C30">
              <w:rPr>
                <w:rFonts w:ascii="Tahoma" w:hAnsi="Tahoma" w:cs="Tahoma"/>
                <w:color w:val="C00000"/>
                <w:sz w:val="20"/>
                <w:szCs w:val="20"/>
              </w:rPr>
              <w:t>Increase</w:t>
            </w:r>
          </w:p>
        </w:tc>
      </w:tr>
      <w:tr w:rsidR="00D16C30" w:rsidRPr="00D16C30" w:rsidTr="00D16C30">
        <w:tc>
          <w:tcPr>
            <w:tcW w:w="1540" w:type="dxa"/>
          </w:tcPr>
          <w:p w:rsidR="00D16C30" w:rsidRPr="00D16C30" w:rsidRDefault="00D16C30" w:rsidP="00D16C30">
            <w:pPr>
              <w:jc w:val="both"/>
              <w:rPr>
                <w:rFonts w:ascii="Tahoma" w:hAnsi="Tahoma" w:cs="Tahoma"/>
                <w:sz w:val="20"/>
                <w:szCs w:val="20"/>
              </w:rPr>
            </w:pPr>
            <w:r w:rsidRPr="00D16C30">
              <w:rPr>
                <w:rFonts w:ascii="Tahoma" w:hAnsi="Tahoma" w:cs="Tahoma"/>
                <w:sz w:val="20"/>
                <w:szCs w:val="20"/>
              </w:rPr>
              <w:t>Dec 31, 2012</w:t>
            </w:r>
          </w:p>
        </w:tc>
        <w:tc>
          <w:tcPr>
            <w:tcW w:w="1358" w:type="dxa"/>
          </w:tcPr>
          <w:p w:rsidR="00D16C30" w:rsidRPr="00D16C30" w:rsidRDefault="00D16C30" w:rsidP="00D16C30">
            <w:pPr>
              <w:jc w:val="right"/>
              <w:rPr>
                <w:rFonts w:ascii="Tahoma" w:hAnsi="Tahoma" w:cs="Tahoma"/>
                <w:sz w:val="20"/>
                <w:szCs w:val="20"/>
              </w:rPr>
            </w:pPr>
            <w:r w:rsidRPr="00D16C30">
              <w:rPr>
                <w:rFonts w:ascii="Tahoma" w:hAnsi="Tahoma" w:cs="Tahoma"/>
                <w:sz w:val="20"/>
                <w:szCs w:val="20"/>
              </w:rPr>
              <w:t>173.000</w:t>
            </w:r>
          </w:p>
        </w:tc>
        <w:tc>
          <w:tcPr>
            <w:tcW w:w="1530" w:type="dxa"/>
          </w:tcPr>
          <w:p w:rsidR="00D16C30" w:rsidRPr="00D16C30" w:rsidRDefault="00D16C30" w:rsidP="00D16C30">
            <w:pPr>
              <w:jc w:val="right"/>
              <w:rPr>
                <w:rFonts w:ascii="Tahoma" w:hAnsi="Tahoma" w:cs="Tahoma"/>
                <w:sz w:val="20"/>
                <w:szCs w:val="20"/>
              </w:rPr>
            </w:pPr>
            <w:r w:rsidRPr="00D16C30">
              <w:rPr>
                <w:rFonts w:ascii="Tahoma" w:hAnsi="Tahoma" w:cs="Tahoma"/>
                <w:sz w:val="20"/>
                <w:szCs w:val="20"/>
              </w:rPr>
              <w:t>174.000</w:t>
            </w:r>
          </w:p>
        </w:tc>
        <w:tc>
          <w:tcPr>
            <w:tcW w:w="1710" w:type="dxa"/>
          </w:tcPr>
          <w:p w:rsidR="00D16C30" w:rsidRPr="00D16C30" w:rsidRDefault="00D16C30" w:rsidP="00D16C30">
            <w:pPr>
              <w:jc w:val="right"/>
              <w:rPr>
                <w:rFonts w:ascii="Tahoma" w:hAnsi="Tahoma" w:cs="Tahoma"/>
                <w:sz w:val="20"/>
                <w:szCs w:val="20"/>
              </w:rPr>
            </w:pPr>
            <w:r w:rsidRPr="00D16C30">
              <w:rPr>
                <w:rFonts w:ascii="Tahoma" w:hAnsi="Tahoma" w:cs="Tahoma"/>
                <w:sz w:val="20"/>
                <w:szCs w:val="20"/>
              </w:rPr>
              <w:t>0</w:t>
            </w:r>
          </w:p>
        </w:tc>
        <w:tc>
          <w:tcPr>
            <w:tcW w:w="1800" w:type="dxa"/>
          </w:tcPr>
          <w:p w:rsidR="00D16C30" w:rsidRPr="00D16C30" w:rsidRDefault="00D16C30" w:rsidP="00D16C30">
            <w:pPr>
              <w:jc w:val="right"/>
              <w:rPr>
                <w:rFonts w:ascii="Tahoma" w:hAnsi="Tahoma" w:cs="Tahoma"/>
                <w:sz w:val="20"/>
                <w:szCs w:val="20"/>
              </w:rPr>
            </w:pPr>
            <w:r w:rsidRPr="00D16C30">
              <w:rPr>
                <w:rFonts w:ascii="Tahoma" w:hAnsi="Tahoma" w:cs="Tahoma"/>
                <w:sz w:val="20"/>
                <w:szCs w:val="20"/>
              </w:rPr>
              <w:t>7.000 dec</w:t>
            </w:r>
          </w:p>
        </w:tc>
        <w:tc>
          <w:tcPr>
            <w:tcW w:w="1305" w:type="dxa"/>
          </w:tcPr>
          <w:p w:rsidR="00D16C30" w:rsidRPr="00D16C30" w:rsidRDefault="00D16C30" w:rsidP="00D16C30">
            <w:pPr>
              <w:jc w:val="center"/>
              <w:rPr>
                <w:rFonts w:ascii="Tahoma" w:hAnsi="Tahoma" w:cs="Tahoma"/>
                <w:color w:val="C00000"/>
                <w:sz w:val="20"/>
                <w:szCs w:val="20"/>
              </w:rPr>
            </w:pPr>
            <w:r w:rsidRPr="00D16C30">
              <w:rPr>
                <w:rFonts w:ascii="Tahoma" w:hAnsi="Tahoma" w:cs="Tahoma"/>
                <w:color w:val="C00000"/>
                <w:sz w:val="20"/>
                <w:szCs w:val="20"/>
              </w:rPr>
              <w:t>Increase</w:t>
            </w:r>
          </w:p>
        </w:tc>
      </w:tr>
      <w:tr w:rsidR="00D16C30" w:rsidRPr="00D16C30" w:rsidTr="00D16C30">
        <w:tc>
          <w:tcPr>
            <w:tcW w:w="1540" w:type="dxa"/>
          </w:tcPr>
          <w:p w:rsidR="00D16C30" w:rsidRPr="00D16C30" w:rsidRDefault="00D16C30" w:rsidP="00D16C30">
            <w:pPr>
              <w:jc w:val="both"/>
              <w:rPr>
                <w:rFonts w:ascii="Tahoma" w:hAnsi="Tahoma" w:cs="Tahoma"/>
                <w:sz w:val="20"/>
                <w:szCs w:val="20"/>
              </w:rPr>
            </w:pPr>
            <w:r w:rsidRPr="00D16C30">
              <w:rPr>
                <w:rFonts w:ascii="Tahoma" w:hAnsi="Tahoma" w:cs="Tahoma"/>
                <w:sz w:val="20"/>
                <w:szCs w:val="20"/>
              </w:rPr>
              <w:t>Dec 31, 2013</w:t>
            </w:r>
          </w:p>
        </w:tc>
        <w:tc>
          <w:tcPr>
            <w:tcW w:w="1358" w:type="dxa"/>
          </w:tcPr>
          <w:p w:rsidR="00D16C30" w:rsidRPr="00D16C30" w:rsidRDefault="00D16C30" w:rsidP="00D16C30">
            <w:pPr>
              <w:jc w:val="right"/>
              <w:rPr>
                <w:rFonts w:ascii="Tahoma" w:hAnsi="Tahoma" w:cs="Tahoma"/>
                <w:sz w:val="20"/>
                <w:szCs w:val="20"/>
              </w:rPr>
            </w:pPr>
            <w:r w:rsidRPr="00D16C30">
              <w:rPr>
                <w:rFonts w:ascii="Tahoma" w:hAnsi="Tahoma" w:cs="Tahoma"/>
                <w:sz w:val="20"/>
                <w:szCs w:val="20"/>
              </w:rPr>
              <w:t>182.000</w:t>
            </w:r>
          </w:p>
        </w:tc>
        <w:tc>
          <w:tcPr>
            <w:tcW w:w="1530" w:type="dxa"/>
          </w:tcPr>
          <w:p w:rsidR="00D16C30" w:rsidRPr="00D16C30" w:rsidRDefault="00D16C30" w:rsidP="00D16C30">
            <w:pPr>
              <w:jc w:val="right"/>
              <w:rPr>
                <w:rFonts w:ascii="Tahoma" w:hAnsi="Tahoma" w:cs="Tahoma"/>
                <w:sz w:val="20"/>
                <w:szCs w:val="20"/>
              </w:rPr>
            </w:pPr>
            <w:r w:rsidRPr="00D16C30">
              <w:rPr>
                <w:rFonts w:ascii="Tahoma" w:hAnsi="Tahoma" w:cs="Tahoma"/>
                <w:sz w:val="20"/>
                <w:szCs w:val="20"/>
              </w:rPr>
              <w:t>180.000</w:t>
            </w:r>
          </w:p>
        </w:tc>
        <w:tc>
          <w:tcPr>
            <w:tcW w:w="1710" w:type="dxa"/>
          </w:tcPr>
          <w:p w:rsidR="00D16C30" w:rsidRPr="00D16C30" w:rsidRDefault="00D16C30" w:rsidP="00D16C30">
            <w:pPr>
              <w:jc w:val="right"/>
              <w:rPr>
                <w:rFonts w:ascii="Tahoma" w:hAnsi="Tahoma" w:cs="Tahoma"/>
                <w:sz w:val="20"/>
                <w:szCs w:val="20"/>
              </w:rPr>
            </w:pPr>
            <w:r w:rsidRPr="00D16C30">
              <w:rPr>
                <w:rFonts w:ascii="Tahoma" w:hAnsi="Tahoma" w:cs="Tahoma"/>
                <w:sz w:val="20"/>
                <w:szCs w:val="20"/>
              </w:rPr>
              <w:t>2.000</w:t>
            </w:r>
          </w:p>
        </w:tc>
        <w:tc>
          <w:tcPr>
            <w:tcW w:w="1800" w:type="dxa"/>
          </w:tcPr>
          <w:p w:rsidR="00D16C30" w:rsidRPr="00D16C30" w:rsidRDefault="00D16C30" w:rsidP="00D16C30">
            <w:pPr>
              <w:jc w:val="right"/>
              <w:rPr>
                <w:rFonts w:ascii="Tahoma" w:hAnsi="Tahoma" w:cs="Tahoma"/>
                <w:sz w:val="20"/>
                <w:szCs w:val="20"/>
              </w:rPr>
            </w:pPr>
            <w:r w:rsidRPr="00D16C30">
              <w:rPr>
                <w:rFonts w:ascii="Tahoma" w:hAnsi="Tahoma" w:cs="Tahoma"/>
                <w:sz w:val="20"/>
                <w:szCs w:val="20"/>
              </w:rPr>
              <w:t>2.000 inc</w:t>
            </w:r>
          </w:p>
        </w:tc>
        <w:tc>
          <w:tcPr>
            <w:tcW w:w="1305" w:type="dxa"/>
          </w:tcPr>
          <w:p w:rsidR="00D16C30" w:rsidRPr="00D16C30" w:rsidRDefault="00D16C30" w:rsidP="00D16C30">
            <w:pPr>
              <w:jc w:val="center"/>
              <w:rPr>
                <w:rFonts w:ascii="Tahoma" w:hAnsi="Tahoma" w:cs="Tahoma"/>
                <w:color w:val="C00000"/>
                <w:sz w:val="20"/>
                <w:szCs w:val="20"/>
              </w:rPr>
            </w:pPr>
            <w:r w:rsidRPr="00D16C30">
              <w:rPr>
                <w:rFonts w:ascii="Tahoma" w:hAnsi="Tahoma" w:cs="Tahoma"/>
                <w:color w:val="C00000"/>
                <w:sz w:val="20"/>
                <w:szCs w:val="20"/>
              </w:rPr>
              <w:t>Decrease</w:t>
            </w:r>
          </w:p>
        </w:tc>
      </w:tr>
    </w:tbl>
    <w:p w:rsidR="00287270" w:rsidRPr="00602354" w:rsidRDefault="00287270" w:rsidP="00D16C30">
      <w:pPr>
        <w:spacing w:before="120" w:line="360" w:lineRule="auto"/>
        <w:jc w:val="both"/>
        <w:rPr>
          <w:rFonts w:ascii="Tahoma" w:hAnsi="Tahoma" w:cs="Tahoma"/>
          <w:sz w:val="24"/>
          <w:szCs w:val="24"/>
        </w:rPr>
      </w:pPr>
      <w:proofErr w:type="gramStart"/>
      <w:r w:rsidRPr="00602354">
        <w:rPr>
          <w:rFonts w:ascii="Tahoma" w:hAnsi="Tahoma" w:cs="Tahoma"/>
          <w:sz w:val="24"/>
          <w:szCs w:val="24"/>
        </w:rPr>
        <w:t>Persediaan tidak harus dilaporkan pada nilai di atas biaya asli.</w:t>
      </w:r>
      <w:proofErr w:type="gramEnd"/>
      <w:r w:rsidRPr="00602354">
        <w:rPr>
          <w:rFonts w:ascii="Tahoma" w:hAnsi="Tahoma" w:cs="Tahoma"/>
          <w:sz w:val="24"/>
          <w:szCs w:val="24"/>
        </w:rPr>
        <w:t xml:space="preserve"> </w:t>
      </w:r>
    </w:p>
    <w:p w:rsidR="00287270" w:rsidRPr="00287270" w:rsidRDefault="00287270" w:rsidP="003E53DA">
      <w:pPr>
        <w:pStyle w:val="ListParagraph"/>
        <w:spacing w:line="360" w:lineRule="auto"/>
        <w:ind w:left="851"/>
        <w:jc w:val="both"/>
        <w:rPr>
          <w:rFonts w:ascii="Tahoma" w:hAnsi="Tahoma" w:cs="Tahoma"/>
          <w:sz w:val="24"/>
          <w:szCs w:val="24"/>
        </w:rPr>
      </w:pPr>
      <w:r w:rsidRPr="00287270">
        <w:rPr>
          <w:rFonts w:ascii="Tahoma" w:hAnsi="Tahoma" w:cs="Tahoma"/>
          <w:sz w:val="24"/>
          <w:szCs w:val="24"/>
        </w:rPr>
        <w:t xml:space="preserve"> </w:t>
      </w:r>
    </w:p>
    <w:p w:rsidR="00287270" w:rsidRPr="00586BA8" w:rsidRDefault="00287270" w:rsidP="00602354">
      <w:pPr>
        <w:pStyle w:val="ListParagraph"/>
        <w:numPr>
          <w:ilvl w:val="0"/>
          <w:numId w:val="86"/>
        </w:numPr>
        <w:spacing w:line="360" w:lineRule="auto"/>
        <w:ind w:left="900" w:hanging="900"/>
        <w:jc w:val="both"/>
        <w:rPr>
          <w:rFonts w:ascii="Tahoma" w:hAnsi="Tahoma" w:cs="Tahoma"/>
          <w:b/>
          <w:sz w:val="24"/>
          <w:szCs w:val="24"/>
        </w:rPr>
      </w:pPr>
      <w:r w:rsidRPr="00586BA8">
        <w:rPr>
          <w:rFonts w:ascii="Tahoma" w:hAnsi="Tahoma" w:cs="Tahoma"/>
          <w:b/>
          <w:sz w:val="24"/>
          <w:szCs w:val="24"/>
        </w:rPr>
        <w:t xml:space="preserve">Evaluasi atas Aturan LCM </w:t>
      </w:r>
    </w:p>
    <w:p w:rsidR="00287270" w:rsidRPr="00287270" w:rsidRDefault="00287270" w:rsidP="00602354">
      <w:pPr>
        <w:pStyle w:val="ListParagraph"/>
        <w:spacing w:line="360" w:lineRule="auto"/>
        <w:ind w:left="720"/>
        <w:jc w:val="both"/>
        <w:rPr>
          <w:rFonts w:ascii="Tahoma" w:hAnsi="Tahoma" w:cs="Tahoma"/>
          <w:sz w:val="24"/>
          <w:szCs w:val="24"/>
        </w:rPr>
      </w:pPr>
      <w:r w:rsidRPr="00287270">
        <w:rPr>
          <w:rFonts w:ascii="Tahoma" w:hAnsi="Tahoma" w:cs="Tahoma"/>
          <w:sz w:val="24"/>
          <w:szCs w:val="24"/>
        </w:rPr>
        <w:t xml:space="preserve">Beberapa defisiensi atau kelemahan konseptual aturan LCM: </w:t>
      </w:r>
    </w:p>
    <w:p w:rsidR="00287270" w:rsidRPr="00287270" w:rsidRDefault="00287270" w:rsidP="00FE61A7">
      <w:pPr>
        <w:pStyle w:val="ListParagraph"/>
        <w:numPr>
          <w:ilvl w:val="1"/>
          <w:numId w:val="138"/>
        </w:numPr>
        <w:spacing w:line="360" w:lineRule="auto"/>
        <w:ind w:left="720" w:hanging="720"/>
        <w:jc w:val="both"/>
        <w:rPr>
          <w:rFonts w:ascii="Tahoma" w:hAnsi="Tahoma" w:cs="Tahoma"/>
          <w:sz w:val="24"/>
          <w:szCs w:val="24"/>
        </w:rPr>
      </w:pPr>
      <w:r w:rsidRPr="00287270">
        <w:rPr>
          <w:rFonts w:ascii="Tahoma" w:hAnsi="Tahoma" w:cs="Tahoma"/>
          <w:sz w:val="24"/>
          <w:szCs w:val="24"/>
        </w:rPr>
        <w:t xml:space="preserve">Adanya  penurunan  dari  nilai  aktiva  serta  pencatatannya  sebagai  beban dan  pengakuan  penurunan  nilai  aktiva  dilakukan  pada  periode  ketika kerugian utilitas ini terjadi. </w:t>
      </w:r>
    </w:p>
    <w:p w:rsidR="00287270" w:rsidRPr="00287270" w:rsidRDefault="00287270" w:rsidP="00FE61A7">
      <w:pPr>
        <w:pStyle w:val="ListParagraph"/>
        <w:numPr>
          <w:ilvl w:val="1"/>
          <w:numId w:val="138"/>
        </w:numPr>
        <w:spacing w:line="360" w:lineRule="auto"/>
        <w:ind w:left="720" w:hanging="720"/>
        <w:jc w:val="both"/>
        <w:rPr>
          <w:rFonts w:ascii="Tahoma" w:hAnsi="Tahoma" w:cs="Tahoma"/>
          <w:sz w:val="24"/>
          <w:szCs w:val="24"/>
        </w:rPr>
      </w:pPr>
      <w:r w:rsidRPr="00287270">
        <w:rPr>
          <w:rFonts w:ascii="Tahoma" w:hAnsi="Tahoma" w:cs="Tahoma"/>
          <w:sz w:val="24"/>
          <w:szCs w:val="24"/>
        </w:rPr>
        <w:t xml:space="preserve">Adanya kenaikkan nilai aktiva hanya diakui pada saat penjualan terjadi </w:t>
      </w:r>
    </w:p>
    <w:p w:rsidR="00287270" w:rsidRPr="00287270" w:rsidRDefault="00287270" w:rsidP="00FE61A7">
      <w:pPr>
        <w:pStyle w:val="ListParagraph"/>
        <w:numPr>
          <w:ilvl w:val="1"/>
          <w:numId w:val="138"/>
        </w:numPr>
        <w:spacing w:line="360" w:lineRule="auto"/>
        <w:ind w:left="720" w:hanging="720"/>
        <w:jc w:val="both"/>
        <w:rPr>
          <w:rFonts w:ascii="Tahoma" w:hAnsi="Tahoma" w:cs="Tahoma"/>
          <w:sz w:val="24"/>
          <w:szCs w:val="24"/>
        </w:rPr>
      </w:pPr>
      <w:r w:rsidRPr="00287270">
        <w:rPr>
          <w:rFonts w:ascii="Tahoma" w:hAnsi="Tahoma" w:cs="Tahoma"/>
          <w:sz w:val="24"/>
          <w:szCs w:val="24"/>
        </w:rPr>
        <w:t xml:space="preserve">Aplikasi aturan LCM menghasilkan inkonsisensi karena persediaan yang dimiliki perusahaan bisa jadi dinilai berdasarkan biaya dalam satu tahun pada harga pasar dalam tahun berikutnya. </w:t>
      </w:r>
    </w:p>
    <w:p w:rsidR="00287270" w:rsidRPr="00287270" w:rsidRDefault="00287270" w:rsidP="00FE61A7">
      <w:pPr>
        <w:pStyle w:val="ListParagraph"/>
        <w:numPr>
          <w:ilvl w:val="1"/>
          <w:numId w:val="138"/>
        </w:numPr>
        <w:spacing w:line="360" w:lineRule="auto"/>
        <w:ind w:left="720" w:hanging="720"/>
        <w:jc w:val="both"/>
        <w:rPr>
          <w:rFonts w:ascii="Tahoma" w:hAnsi="Tahoma" w:cs="Tahoma"/>
          <w:sz w:val="24"/>
          <w:szCs w:val="24"/>
        </w:rPr>
      </w:pPr>
      <w:r w:rsidRPr="00287270">
        <w:rPr>
          <w:rFonts w:ascii="Tahoma" w:hAnsi="Tahoma" w:cs="Tahoma"/>
          <w:sz w:val="24"/>
          <w:szCs w:val="24"/>
        </w:rPr>
        <w:t xml:space="preserve">LCM  menilai  persediaan  dalam  neraca  secara  konservatif,  tetapi dampaknya  terhadap  laporan  laba  rugi  mungkin  bersifat  konservatif. </w:t>
      </w:r>
    </w:p>
    <w:p w:rsidR="00287270" w:rsidRDefault="00287270" w:rsidP="00602354">
      <w:pPr>
        <w:spacing w:line="360" w:lineRule="auto"/>
        <w:ind w:firstLine="720"/>
        <w:jc w:val="both"/>
        <w:rPr>
          <w:rFonts w:ascii="Tahoma" w:hAnsi="Tahoma" w:cs="Tahoma"/>
          <w:sz w:val="24"/>
          <w:szCs w:val="24"/>
        </w:rPr>
      </w:pPr>
      <w:r w:rsidRPr="00602354">
        <w:rPr>
          <w:rFonts w:ascii="Tahoma" w:hAnsi="Tahoma" w:cs="Tahoma"/>
          <w:sz w:val="24"/>
          <w:szCs w:val="24"/>
        </w:rPr>
        <w:t xml:space="preserve">Laba bersih tahun berjalan ketika kerugian diakui jelas lebih rendah; laba </w:t>
      </w:r>
      <w:r w:rsidRPr="00287270">
        <w:rPr>
          <w:rFonts w:ascii="Tahoma" w:hAnsi="Tahoma" w:cs="Tahoma"/>
          <w:sz w:val="24"/>
          <w:szCs w:val="24"/>
        </w:rPr>
        <w:t>bersih  untuk  periode  selanjutnya  bisa  jadi  lebih  tinggi  dari  laba  normal apabila penurunan yang diterapkan atas harga jual tidak material.</w:t>
      </w:r>
    </w:p>
    <w:p w:rsidR="00287270" w:rsidRPr="00287270" w:rsidRDefault="00287270" w:rsidP="003E53DA">
      <w:pPr>
        <w:pStyle w:val="ListParagraph"/>
        <w:spacing w:line="360" w:lineRule="auto"/>
        <w:ind w:left="851"/>
        <w:jc w:val="both"/>
        <w:rPr>
          <w:rFonts w:ascii="Tahoma" w:hAnsi="Tahoma" w:cs="Tahoma"/>
          <w:sz w:val="24"/>
          <w:szCs w:val="24"/>
        </w:rPr>
      </w:pPr>
    </w:p>
    <w:p w:rsidR="00C57868" w:rsidRPr="00586BA8" w:rsidRDefault="00C57868" w:rsidP="00602354">
      <w:pPr>
        <w:pStyle w:val="ListParagraph"/>
        <w:numPr>
          <w:ilvl w:val="0"/>
          <w:numId w:val="19"/>
        </w:numPr>
        <w:spacing w:line="360" w:lineRule="auto"/>
        <w:ind w:left="720" w:hanging="720"/>
        <w:jc w:val="both"/>
        <w:rPr>
          <w:rFonts w:ascii="Tahoma" w:hAnsi="Tahoma" w:cs="Tahoma"/>
          <w:b/>
          <w:sz w:val="24"/>
          <w:szCs w:val="24"/>
          <w:lang w:val="id-ID"/>
        </w:rPr>
      </w:pPr>
      <w:r w:rsidRPr="00586BA8">
        <w:rPr>
          <w:rFonts w:ascii="Tahoma" w:hAnsi="Tahoma" w:cs="Tahoma"/>
          <w:b/>
          <w:sz w:val="24"/>
          <w:szCs w:val="24"/>
          <w:lang w:val="id-ID"/>
        </w:rPr>
        <w:t xml:space="preserve">Dasar Penilaian: situasi khusus penilaian, nilai penjualan relatif, komitmen pembelian </w:t>
      </w:r>
    </w:p>
    <w:p w:rsidR="00287270" w:rsidRPr="00586BA8" w:rsidRDefault="00287270" w:rsidP="00FE61A7">
      <w:pPr>
        <w:pStyle w:val="ListParagraph"/>
        <w:numPr>
          <w:ilvl w:val="0"/>
          <w:numId w:val="139"/>
        </w:numPr>
        <w:spacing w:line="360" w:lineRule="auto"/>
        <w:ind w:left="900" w:hanging="900"/>
        <w:jc w:val="both"/>
        <w:rPr>
          <w:rFonts w:ascii="Tahoma" w:hAnsi="Tahoma" w:cs="Tahoma"/>
          <w:b/>
          <w:sz w:val="24"/>
          <w:szCs w:val="24"/>
          <w:lang w:val="id-ID"/>
        </w:rPr>
      </w:pPr>
      <w:r w:rsidRPr="00586BA8">
        <w:rPr>
          <w:rFonts w:ascii="Tahoma" w:hAnsi="Tahoma" w:cs="Tahoma"/>
          <w:b/>
          <w:sz w:val="24"/>
          <w:szCs w:val="24"/>
          <w:lang w:val="id-ID"/>
        </w:rPr>
        <w:t xml:space="preserve">Situasi Penilaian Khusus </w:t>
      </w:r>
    </w:p>
    <w:p w:rsidR="00287270" w:rsidRPr="00287270" w:rsidRDefault="00287270" w:rsidP="00602354">
      <w:pPr>
        <w:pStyle w:val="ListParagraph"/>
        <w:spacing w:line="360" w:lineRule="auto"/>
        <w:ind w:left="720"/>
        <w:jc w:val="both"/>
        <w:rPr>
          <w:rFonts w:ascii="Tahoma" w:hAnsi="Tahoma" w:cs="Tahoma"/>
          <w:sz w:val="24"/>
          <w:szCs w:val="24"/>
          <w:lang w:val="id-ID"/>
        </w:rPr>
      </w:pPr>
      <w:r w:rsidRPr="00287270">
        <w:rPr>
          <w:rFonts w:ascii="Tahoma" w:hAnsi="Tahoma" w:cs="Tahoma"/>
          <w:sz w:val="24"/>
          <w:szCs w:val="24"/>
          <w:lang w:val="id-ID"/>
        </w:rPr>
        <w:t xml:space="preserve">Permulaan dari aturan LCNRV dapat dibenarkan dalam situasi ketika: </w:t>
      </w:r>
    </w:p>
    <w:p w:rsidR="00287270" w:rsidRPr="00287270" w:rsidRDefault="00287270" w:rsidP="00FE61A7">
      <w:pPr>
        <w:pStyle w:val="ListParagraph"/>
        <w:numPr>
          <w:ilvl w:val="1"/>
          <w:numId w:val="140"/>
        </w:numPr>
        <w:spacing w:line="360" w:lineRule="auto"/>
        <w:ind w:left="720" w:hanging="720"/>
        <w:jc w:val="both"/>
        <w:rPr>
          <w:rFonts w:ascii="Tahoma" w:hAnsi="Tahoma" w:cs="Tahoma"/>
          <w:sz w:val="24"/>
          <w:szCs w:val="24"/>
          <w:lang w:val="id-ID"/>
        </w:rPr>
      </w:pPr>
      <w:r w:rsidRPr="00287270">
        <w:rPr>
          <w:rFonts w:ascii="Tahoma" w:hAnsi="Tahoma" w:cs="Tahoma"/>
          <w:sz w:val="24"/>
          <w:szCs w:val="24"/>
          <w:lang w:val="id-ID"/>
        </w:rPr>
        <w:t xml:space="preserve">Biaya sulit untuk ditentukan </w:t>
      </w:r>
    </w:p>
    <w:p w:rsidR="00287270" w:rsidRPr="00287270" w:rsidRDefault="00287270" w:rsidP="00FE61A7">
      <w:pPr>
        <w:pStyle w:val="ListParagraph"/>
        <w:numPr>
          <w:ilvl w:val="1"/>
          <w:numId w:val="140"/>
        </w:numPr>
        <w:spacing w:line="360" w:lineRule="auto"/>
        <w:ind w:left="720" w:hanging="720"/>
        <w:jc w:val="both"/>
        <w:rPr>
          <w:rFonts w:ascii="Tahoma" w:hAnsi="Tahoma" w:cs="Tahoma"/>
          <w:sz w:val="24"/>
          <w:szCs w:val="24"/>
          <w:lang w:val="id-ID"/>
        </w:rPr>
      </w:pPr>
      <w:r w:rsidRPr="00287270">
        <w:rPr>
          <w:rFonts w:ascii="Tahoma" w:hAnsi="Tahoma" w:cs="Tahoma"/>
          <w:sz w:val="24"/>
          <w:szCs w:val="24"/>
          <w:lang w:val="id-ID"/>
        </w:rPr>
        <w:t xml:space="preserve">Barang siap dipasarkan pada harga pasar </w:t>
      </w:r>
    </w:p>
    <w:p w:rsidR="00287270" w:rsidRPr="00287270" w:rsidRDefault="00287270" w:rsidP="00FE61A7">
      <w:pPr>
        <w:pStyle w:val="ListParagraph"/>
        <w:numPr>
          <w:ilvl w:val="1"/>
          <w:numId w:val="140"/>
        </w:numPr>
        <w:spacing w:line="360" w:lineRule="auto"/>
        <w:ind w:left="720" w:hanging="720"/>
        <w:jc w:val="both"/>
        <w:rPr>
          <w:rFonts w:ascii="Tahoma" w:hAnsi="Tahoma" w:cs="Tahoma"/>
          <w:sz w:val="24"/>
          <w:szCs w:val="24"/>
          <w:lang w:val="id-ID"/>
        </w:rPr>
      </w:pPr>
      <w:r w:rsidRPr="00287270">
        <w:rPr>
          <w:rFonts w:ascii="Tahoma" w:hAnsi="Tahoma" w:cs="Tahoma"/>
          <w:sz w:val="24"/>
          <w:szCs w:val="24"/>
          <w:lang w:val="id-ID"/>
        </w:rPr>
        <w:t xml:space="preserve">Unit produk saling dipertukarkan </w:t>
      </w:r>
    </w:p>
    <w:p w:rsidR="00287270" w:rsidRPr="00602354" w:rsidRDefault="00287270" w:rsidP="00602354">
      <w:pPr>
        <w:spacing w:line="360" w:lineRule="auto"/>
        <w:ind w:left="720"/>
        <w:jc w:val="both"/>
        <w:rPr>
          <w:rFonts w:ascii="Tahoma" w:hAnsi="Tahoma" w:cs="Tahoma"/>
          <w:sz w:val="24"/>
          <w:szCs w:val="24"/>
          <w:lang w:val="id-ID"/>
        </w:rPr>
      </w:pPr>
      <w:r w:rsidRPr="00602354">
        <w:rPr>
          <w:rFonts w:ascii="Tahoma" w:hAnsi="Tahoma" w:cs="Tahoma"/>
          <w:sz w:val="24"/>
          <w:szCs w:val="24"/>
          <w:lang w:val="id-ID"/>
        </w:rPr>
        <w:t xml:space="preserve">Dua situasi yang sama di mana NRV adalah aturan umum: </w:t>
      </w:r>
    </w:p>
    <w:p w:rsidR="00287270" w:rsidRPr="00287270" w:rsidRDefault="00287270" w:rsidP="00FE61A7">
      <w:pPr>
        <w:pStyle w:val="ListParagraph"/>
        <w:numPr>
          <w:ilvl w:val="1"/>
          <w:numId w:val="141"/>
        </w:numPr>
        <w:spacing w:line="360" w:lineRule="auto"/>
        <w:ind w:left="720" w:hanging="720"/>
        <w:jc w:val="both"/>
        <w:rPr>
          <w:rFonts w:ascii="Tahoma" w:hAnsi="Tahoma" w:cs="Tahoma"/>
          <w:sz w:val="24"/>
          <w:szCs w:val="24"/>
          <w:lang w:val="id-ID"/>
        </w:rPr>
      </w:pPr>
      <w:r w:rsidRPr="00287270">
        <w:rPr>
          <w:rFonts w:ascii="Tahoma" w:hAnsi="Tahoma" w:cs="Tahoma"/>
          <w:sz w:val="24"/>
          <w:szCs w:val="24"/>
          <w:lang w:val="id-ID"/>
        </w:rPr>
        <w:t xml:space="preserve">Asset pertanian </w:t>
      </w:r>
    </w:p>
    <w:p w:rsidR="00287270" w:rsidRDefault="00287270" w:rsidP="00FE61A7">
      <w:pPr>
        <w:pStyle w:val="ListParagraph"/>
        <w:numPr>
          <w:ilvl w:val="1"/>
          <w:numId w:val="141"/>
        </w:numPr>
        <w:spacing w:line="360" w:lineRule="auto"/>
        <w:ind w:left="720" w:hanging="720"/>
        <w:jc w:val="both"/>
        <w:rPr>
          <w:rFonts w:ascii="Tahoma" w:hAnsi="Tahoma" w:cs="Tahoma"/>
          <w:sz w:val="24"/>
          <w:szCs w:val="24"/>
        </w:rPr>
      </w:pPr>
      <w:r w:rsidRPr="00287270">
        <w:rPr>
          <w:rFonts w:ascii="Tahoma" w:hAnsi="Tahoma" w:cs="Tahoma"/>
          <w:sz w:val="24"/>
          <w:szCs w:val="24"/>
          <w:lang w:val="id-ID"/>
        </w:rPr>
        <w:lastRenderedPageBreak/>
        <w:t>Komoditas yang diadakan broker-trader</w:t>
      </w:r>
    </w:p>
    <w:p w:rsidR="00287270" w:rsidRPr="00287270" w:rsidRDefault="00287270" w:rsidP="00602354">
      <w:pPr>
        <w:pStyle w:val="ListParagraph"/>
        <w:spacing w:line="360" w:lineRule="auto"/>
        <w:ind w:left="720"/>
        <w:jc w:val="both"/>
        <w:rPr>
          <w:rFonts w:ascii="Tahoma" w:hAnsi="Tahoma" w:cs="Tahoma"/>
          <w:sz w:val="24"/>
          <w:szCs w:val="24"/>
        </w:rPr>
      </w:pPr>
      <w:r w:rsidRPr="00287270">
        <w:rPr>
          <w:rFonts w:ascii="Tahoma" w:hAnsi="Tahoma" w:cs="Tahoma"/>
          <w:sz w:val="24"/>
          <w:szCs w:val="24"/>
        </w:rPr>
        <w:t xml:space="preserve">Persediaan Pertanian </w:t>
      </w:r>
    </w:p>
    <w:p w:rsidR="00287270" w:rsidRPr="00602354" w:rsidRDefault="00287270" w:rsidP="00FE61A7">
      <w:pPr>
        <w:pStyle w:val="ListParagraph"/>
        <w:numPr>
          <w:ilvl w:val="0"/>
          <w:numId w:val="142"/>
        </w:numPr>
        <w:spacing w:line="360" w:lineRule="auto"/>
        <w:ind w:left="720" w:hanging="720"/>
        <w:jc w:val="both"/>
        <w:rPr>
          <w:rFonts w:ascii="Tahoma" w:hAnsi="Tahoma" w:cs="Tahoma"/>
          <w:sz w:val="24"/>
          <w:szCs w:val="24"/>
        </w:rPr>
      </w:pPr>
      <w:r w:rsidRPr="00602354">
        <w:rPr>
          <w:rFonts w:ascii="Tahoma" w:hAnsi="Tahoma" w:cs="Tahoma"/>
          <w:sz w:val="24"/>
          <w:szCs w:val="24"/>
        </w:rPr>
        <w:t xml:space="preserve">Asset Biologis (diklasifikasikan dalam asset tidak lancar) adalah tempat tinggal hewan, tumbuhan, seperti kambing, sapi, pohon buah, atau pohon kapas. </w:t>
      </w:r>
    </w:p>
    <w:p w:rsidR="00287270" w:rsidRPr="00287270" w:rsidRDefault="00287270" w:rsidP="00602354">
      <w:pPr>
        <w:spacing w:line="360" w:lineRule="auto"/>
        <w:ind w:left="720"/>
        <w:jc w:val="both"/>
        <w:rPr>
          <w:rFonts w:ascii="Tahoma" w:hAnsi="Tahoma" w:cs="Tahoma"/>
          <w:sz w:val="24"/>
          <w:szCs w:val="24"/>
        </w:rPr>
      </w:pPr>
      <w:proofErr w:type="gramStart"/>
      <w:r w:rsidRPr="00602354">
        <w:rPr>
          <w:rFonts w:ascii="Tahoma" w:hAnsi="Tahoma" w:cs="Tahoma"/>
          <w:sz w:val="24"/>
          <w:szCs w:val="24"/>
        </w:rPr>
        <w:t>Asset  biologis</w:t>
      </w:r>
      <w:proofErr w:type="gramEnd"/>
      <w:r w:rsidRPr="00602354">
        <w:rPr>
          <w:rFonts w:ascii="Tahoma" w:hAnsi="Tahoma" w:cs="Tahoma"/>
          <w:sz w:val="24"/>
          <w:szCs w:val="24"/>
        </w:rPr>
        <w:t xml:space="preserve">  diukur  pada  pengakuan  awal  dan  di  akhir  dari </w:t>
      </w:r>
      <w:r w:rsidRPr="00287270">
        <w:rPr>
          <w:rFonts w:ascii="Tahoma" w:hAnsi="Tahoma" w:cs="Tahoma"/>
          <w:sz w:val="24"/>
          <w:szCs w:val="24"/>
        </w:rPr>
        <w:t xml:space="preserve">beberapa periode pelaporan pada NRV Perusahaan mencatat keuntungan atau kerugian karena perubahan NRV dari asset biologis pada pendapatan ketika muncul </w:t>
      </w:r>
    </w:p>
    <w:p w:rsidR="00287270" w:rsidRPr="00287270" w:rsidRDefault="00287270" w:rsidP="00FE61A7">
      <w:pPr>
        <w:pStyle w:val="ListParagraph"/>
        <w:numPr>
          <w:ilvl w:val="0"/>
          <w:numId w:val="142"/>
        </w:numPr>
        <w:spacing w:line="360" w:lineRule="auto"/>
        <w:ind w:left="720" w:hanging="720"/>
        <w:jc w:val="both"/>
        <w:rPr>
          <w:rFonts w:ascii="Tahoma" w:hAnsi="Tahoma" w:cs="Tahoma"/>
          <w:sz w:val="24"/>
          <w:szCs w:val="24"/>
        </w:rPr>
      </w:pPr>
      <w:r w:rsidRPr="00287270">
        <w:rPr>
          <w:rFonts w:ascii="Tahoma" w:hAnsi="Tahoma" w:cs="Tahoma"/>
          <w:sz w:val="24"/>
          <w:szCs w:val="24"/>
        </w:rPr>
        <w:t xml:space="preserve">Hasil  Pertanian  adalah  produk  yang  dipanen  dari  asset  biologis,  seperti wol dari domba, susu dari sapi perah, mengambil buah dari pohon buah, atau kapas dari tanaman kapas. </w:t>
      </w:r>
    </w:p>
    <w:p w:rsidR="00287270" w:rsidRPr="00287270" w:rsidRDefault="00287270" w:rsidP="00602354">
      <w:pPr>
        <w:pStyle w:val="ListParagraph"/>
        <w:spacing w:line="360" w:lineRule="auto"/>
        <w:ind w:left="720"/>
        <w:jc w:val="both"/>
        <w:rPr>
          <w:rFonts w:ascii="Tahoma" w:hAnsi="Tahoma" w:cs="Tahoma"/>
          <w:sz w:val="24"/>
          <w:szCs w:val="24"/>
        </w:rPr>
      </w:pPr>
      <w:r w:rsidRPr="00287270">
        <w:rPr>
          <w:rFonts w:ascii="Tahoma" w:hAnsi="Tahoma" w:cs="Tahoma"/>
          <w:sz w:val="24"/>
          <w:szCs w:val="24"/>
        </w:rPr>
        <w:t xml:space="preserve">Hasil pertanian diukur pada NRV pada saat panen </w:t>
      </w:r>
    </w:p>
    <w:p w:rsidR="00287270" w:rsidRPr="00287270" w:rsidRDefault="00287270" w:rsidP="00602354">
      <w:pPr>
        <w:pStyle w:val="ListParagraph"/>
        <w:spacing w:line="360" w:lineRule="auto"/>
        <w:ind w:left="720"/>
        <w:jc w:val="both"/>
        <w:rPr>
          <w:rFonts w:ascii="Tahoma" w:hAnsi="Tahoma" w:cs="Tahoma"/>
          <w:sz w:val="24"/>
          <w:szCs w:val="24"/>
        </w:rPr>
      </w:pPr>
      <w:r w:rsidRPr="00287270">
        <w:rPr>
          <w:rFonts w:ascii="Tahoma" w:hAnsi="Tahoma" w:cs="Tahoma"/>
          <w:sz w:val="24"/>
          <w:szCs w:val="24"/>
        </w:rPr>
        <w:t xml:space="preserve">Setelah dipanen, NRV menjadi biaya </w:t>
      </w:r>
    </w:p>
    <w:p w:rsidR="00287270" w:rsidRPr="00586BA8" w:rsidRDefault="00602354" w:rsidP="00602354">
      <w:pPr>
        <w:spacing w:line="360" w:lineRule="auto"/>
        <w:ind w:left="720"/>
        <w:jc w:val="both"/>
        <w:rPr>
          <w:rFonts w:ascii="Tahoma" w:hAnsi="Tahoma" w:cs="Tahoma"/>
          <w:b/>
          <w:sz w:val="24"/>
          <w:szCs w:val="24"/>
        </w:rPr>
      </w:pPr>
      <w:r w:rsidRPr="00586BA8">
        <w:rPr>
          <w:rFonts w:ascii="Tahoma" w:hAnsi="Tahoma" w:cs="Tahoma"/>
          <w:b/>
          <w:sz w:val="24"/>
          <w:szCs w:val="24"/>
        </w:rPr>
        <w:t>Contoh</w:t>
      </w:r>
      <w:r w:rsidR="00287270" w:rsidRPr="00586BA8">
        <w:rPr>
          <w:rFonts w:ascii="Tahoma" w:hAnsi="Tahoma" w:cs="Tahoma"/>
          <w:b/>
          <w:sz w:val="24"/>
          <w:szCs w:val="24"/>
        </w:rPr>
        <w:t xml:space="preserve"> </w:t>
      </w:r>
    </w:p>
    <w:p w:rsidR="00287270" w:rsidRDefault="00500A73" w:rsidP="00602354">
      <w:pPr>
        <w:pStyle w:val="ListParagraph"/>
        <w:spacing w:line="360" w:lineRule="auto"/>
        <w:ind w:left="720"/>
        <w:jc w:val="both"/>
        <w:rPr>
          <w:rFonts w:ascii="Tahoma" w:hAnsi="Tahoma" w:cs="Tahoma"/>
          <w:sz w:val="24"/>
          <w:szCs w:val="24"/>
        </w:rPr>
      </w:pPr>
      <w:r>
        <w:rPr>
          <w:rFonts w:ascii="Tahoma" w:hAnsi="Tahoma" w:cs="Tahoma"/>
          <w:sz w:val="24"/>
          <w:szCs w:val="24"/>
        </w:rPr>
        <w:t>Fasya</w:t>
      </w:r>
      <w:r w:rsidR="00287270" w:rsidRPr="00287270">
        <w:rPr>
          <w:rFonts w:ascii="Tahoma" w:hAnsi="Tahoma" w:cs="Tahoma"/>
          <w:sz w:val="24"/>
          <w:szCs w:val="24"/>
        </w:rPr>
        <w:t xml:space="preserve">  susu  memproduksi  susu  untuk  dijual  kepada  pembuat  keju  lokal. </w:t>
      </w:r>
      <w:r w:rsidR="00854A59">
        <w:rPr>
          <w:rFonts w:ascii="Tahoma" w:hAnsi="Tahoma" w:cs="Tahoma"/>
          <w:sz w:val="24"/>
          <w:szCs w:val="24"/>
        </w:rPr>
        <w:t>Fasya</w:t>
      </w:r>
      <w:r w:rsidR="00287270" w:rsidRPr="00287270">
        <w:rPr>
          <w:rFonts w:ascii="Tahoma" w:hAnsi="Tahoma" w:cs="Tahoma"/>
          <w:sz w:val="24"/>
          <w:szCs w:val="24"/>
        </w:rPr>
        <w:t xml:space="preserve"> mulai beroperasi pada 1 Januari 2011, dengan membeli 420 memerah </w:t>
      </w:r>
      <w:proofErr w:type="gramStart"/>
      <w:r w:rsidR="00287270" w:rsidRPr="00287270">
        <w:rPr>
          <w:rFonts w:ascii="Tahoma" w:hAnsi="Tahoma" w:cs="Tahoma"/>
          <w:sz w:val="24"/>
          <w:szCs w:val="24"/>
        </w:rPr>
        <w:t>susu  sapi</w:t>
      </w:r>
      <w:proofErr w:type="gramEnd"/>
      <w:r w:rsidR="00287270" w:rsidRPr="00287270">
        <w:rPr>
          <w:rFonts w:ascii="Tahoma" w:hAnsi="Tahoma" w:cs="Tahoma"/>
          <w:sz w:val="24"/>
          <w:szCs w:val="24"/>
        </w:rPr>
        <w:t xml:space="preserve">  untuk  €460.000.  </w:t>
      </w:r>
      <w:proofErr w:type="gramStart"/>
      <w:r w:rsidR="00287270" w:rsidRPr="00287270">
        <w:rPr>
          <w:rFonts w:ascii="Tahoma" w:hAnsi="Tahoma" w:cs="Tahoma"/>
          <w:sz w:val="24"/>
          <w:szCs w:val="24"/>
        </w:rPr>
        <w:t>Bancroft  menyediakan</w:t>
      </w:r>
      <w:proofErr w:type="gramEnd"/>
      <w:r w:rsidR="00287270" w:rsidRPr="00287270">
        <w:rPr>
          <w:rFonts w:ascii="Tahoma" w:hAnsi="Tahoma" w:cs="Tahoma"/>
          <w:sz w:val="24"/>
          <w:szCs w:val="24"/>
        </w:rPr>
        <w:t xml:space="preserve">  informasi  berikut  terkait dengan memerah susu sapi.</w:t>
      </w:r>
    </w:p>
    <w:tbl>
      <w:tblPr>
        <w:tblStyle w:val="TableGrid"/>
        <w:tblW w:w="0" w:type="auto"/>
        <w:tblInd w:w="720" w:type="dxa"/>
        <w:tblBorders>
          <w:insideH w:val="none" w:sz="0" w:space="0" w:color="auto"/>
          <w:insideV w:val="none" w:sz="0" w:space="0" w:color="auto"/>
        </w:tblBorders>
        <w:tblLook w:val="04A0"/>
      </w:tblPr>
      <w:tblGrid>
        <w:gridCol w:w="5868"/>
        <w:gridCol w:w="1260"/>
        <w:gridCol w:w="1395"/>
      </w:tblGrid>
      <w:tr w:rsidR="006724CB" w:rsidTr="006724CB">
        <w:tc>
          <w:tcPr>
            <w:tcW w:w="5868" w:type="dxa"/>
          </w:tcPr>
          <w:p w:rsidR="006724CB" w:rsidRPr="006724CB" w:rsidRDefault="006724CB" w:rsidP="006724CB">
            <w:pPr>
              <w:pStyle w:val="ListParagraph"/>
              <w:jc w:val="both"/>
              <w:rPr>
                <w:rFonts w:ascii="Tahoma" w:hAnsi="Tahoma" w:cs="Tahoma"/>
                <w:sz w:val="20"/>
                <w:szCs w:val="20"/>
              </w:rPr>
            </w:pPr>
            <w:r w:rsidRPr="006724CB">
              <w:rPr>
                <w:rFonts w:ascii="Tahoma" w:hAnsi="Tahoma" w:cs="Tahoma"/>
                <w:sz w:val="20"/>
                <w:szCs w:val="20"/>
              </w:rPr>
              <w:t>Milking cows</w:t>
            </w:r>
          </w:p>
          <w:p w:rsidR="006724CB" w:rsidRPr="006724CB" w:rsidRDefault="006724CB" w:rsidP="006724CB">
            <w:pPr>
              <w:pStyle w:val="ListParagraph"/>
              <w:ind w:left="360"/>
              <w:jc w:val="both"/>
              <w:rPr>
                <w:rFonts w:ascii="Tahoma" w:hAnsi="Tahoma" w:cs="Tahoma"/>
                <w:sz w:val="20"/>
                <w:szCs w:val="20"/>
              </w:rPr>
            </w:pPr>
            <w:r w:rsidRPr="006724CB">
              <w:rPr>
                <w:rFonts w:ascii="Tahoma" w:hAnsi="Tahoma" w:cs="Tahoma"/>
                <w:sz w:val="20"/>
                <w:szCs w:val="20"/>
              </w:rPr>
              <w:t>Carrying value, January 1, 2011*</w:t>
            </w:r>
          </w:p>
          <w:p w:rsidR="006724CB" w:rsidRPr="006724CB" w:rsidRDefault="006724CB" w:rsidP="006724CB">
            <w:pPr>
              <w:pStyle w:val="ListParagraph"/>
              <w:ind w:left="360"/>
              <w:jc w:val="both"/>
              <w:rPr>
                <w:rFonts w:ascii="Tahoma" w:hAnsi="Tahoma" w:cs="Tahoma"/>
                <w:color w:val="C00000"/>
                <w:sz w:val="20"/>
                <w:szCs w:val="20"/>
              </w:rPr>
            </w:pPr>
            <w:r w:rsidRPr="006724CB">
              <w:rPr>
                <w:rFonts w:ascii="Tahoma" w:hAnsi="Tahoma" w:cs="Tahoma"/>
                <w:color w:val="C00000"/>
                <w:sz w:val="20"/>
                <w:szCs w:val="20"/>
              </w:rPr>
              <w:t>Change in fair value due to growth and price changes</w:t>
            </w:r>
          </w:p>
          <w:p w:rsidR="006724CB" w:rsidRPr="006724CB" w:rsidRDefault="006724CB" w:rsidP="006724CB">
            <w:pPr>
              <w:pStyle w:val="ListParagraph"/>
              <w:ind w:left="360"/>
              <w:jc w:val="both"/>
              <w:rPr>
                <w:rFonts w:ascii="Tahoma" w:hAnsi="Tahoma" w:cs="Tahoma"/>
                <w:color w:val="C00000"/>
                <w:sz w:val="20"/>
                <w:szCs w:val="20"/>
              </w:rPr>
            </w:pPr>
            <w:r w:rsidRPr="006724CB">
              <w:rPr>
                <w:rFonts w:ascii="Tahoma" w:hAnsi="Tahoma" w:cs="Tahoma"/>
                <w:color w:val="C00000"/>
                <w:sz w:val="20"/>
                <w:szCs w:val="20"/>
              </w:rPr>
              <w:t>Decrease in fair value due to harvest</w:t>
            </w:r>
          </w:p>
          <w:p w:rsidR="006724CB" w:rsidRPr="006724CB" w:rsidRDefault="006724CB" w:rsidP="006724CB">
            <w:pPr>
              <w:pStyle w:val="ListParagraph"/>
              <w:ind w:left="720"/>
              <w:jc w:val="both"/>
              <w:rPr>
                <w:rFonts w:ascii="Tahoma" w:hAnsi="Tahoma" w:cs="Tahoma"/>
                <w:sz w:val="20"/>
                <w:szCs w:val="20"/>
              </w:rPr>
            </w:pPr>
            <w:r w:rsidRPr="006724CB">
              <w:rPr>
                <w:rFonts w:ascii="Tahoma" w:hAnsi="Tahoma" w:cs="Tahoma"/>
                <w:sz w:val="20"/>
                <w:szCs w:val="20"/>
              </w:rPr>
              <w:t>Change in carrying value</w:t>
            </w:r>
          </w:p>
          <w:p w:rsidR="006724CB" w:rsidRPr="006724CB" w:rsidRDefault="006724CB" w:rsidP="006724CB">
            <w:pPr>
              <w:pStyle w:val="ListParagraph"/>
              <w:jc w:val="both"/>
              <w:rPr>
                <w:rFonts w:ascii="Tahoma" w:hAnsi="Tahoma" w:cs="Tahoma"/>
                <w:sz w:val="20"/>
                <w:szCs w:val="20"/>
              </w:rPr>
            </w:pPr>
            <w:r w:rsidRPr="006724CB">
              <w:rPr>
                <w:rFonts w:ascii="Tahoma" w:hAnsi="Tahoma" w:cs="Tahoma"/>
                <w:sz w:val="20"/>
                <w:szCs w:val="20"/>
              </w:rPr>
              <w:t>Carrying value, January 31, 2011</w:t>
            </w:r>
          </w:p>
          <w:p w:rsidR="006724CB" w:rsidRPr="006724CB" w:rsidRDefault="006724CB" w:rsidP="006724CB">
            <w:pPr>
              <w:pStyle w:val="ListParagraph"/>
              <w:jc w:val="both"/>
              <w:rPr>
                <w:rFonts w:ascii="Tahoma" w:hAnsi="Tahoma" w:cs="Tahoma"/>
                <w:color w:val="C00000"/>
                <w:sz w:val="20"/>
                <w:szCs w:val="20"/>
              </w:rPr>
            </w:pPr>
            <w:r w:rsidRPr="006724CB">
              <w:rPr>
                <w:rFonts w:ascii="Tahoma" w:hAnsi="Tahoma" w:cs="Tahoma"/>
                <w:color w:val="C00000"/>
                <w:sz w:val="20"/>
                <w:szCs w:val="20"/>
              </w:rPr>
              <w:t>Milk harvested during January**</w:t>
            </w:r>
          </w:p>
        </w:tc>
        <w:tc>
          <w:tcPr>
            <w:tcW w:w="1260" w:type="dxa"/>
          </w:tcPr>
          <w:p w:rsidR="006724CB" w:rsidRDefault="006724CB" w:rsidP="006724CB">
            <w:pPr>
              <w:pStyle w:val="ListParagraph"/>
              <w:jc w:val="right"/>
              <w:rPr>
                <w:rFonts w:ascii="Tahoma" w:hAnsi="Tahoma" w:cs="Tahoma"/>
                <w:sz w:val="20"/>
                <w:szCs w:val="20"/>
              </w:rPr>
            </w:pPr>
          </w:p>
          <w:p w:rsidR="006724CB" w:rsidRDefault="006724CB" w:rsidP="006724CB">
            <w:pPr>
              <w:pStyle w:val="ListParagraph"/>
              <w:jc w:val="right"/>
              <w:rPr>
                <w:rFonts w:ascii="Tahoma" w:hAnsi="Tahoma" w:cs="Tahoma"/>
                <w:sz w:val="20"/>
                <w:szCs w:val="20"/>
              </w:rPr>
            </w:pPr>
          </w:p>
          <w:p w:rsidR="006724CB" w:rsidRPr="006724CB" w:rsidRDefault="006724CB" w:rsidP="006724CB">
            <w:pPr>
              <w:pStyle w:val="ListParagraph"/>
              <w:jc w:val="right"/>
              <w:rPr>
                <w:rFonts w:ascii="Tahoma" w:hAnsi="Tahoma" w:cs="Tahoma"/>
                <w:color w:val="C00000"/>
                <w:sz w:val="20"/>
                <w:szCs w:val="20"/>
              </w:rPr>
            </w:pPr>
            <w:r w:rsidRPr="006724CB">
              <w:rPr>
                <w:rFonts w:ascii="Tahoma" w:hAnsi="Tahoma" w:cs="Tahoma"/>
                <w:color w:val="C00000"/>
                <w:sz w:val="20"/>
                <w:szCs w:val="20"/>
              </w:rPr>
              <w:t>$35.000</w:t>
            </w:r>
          </w:p>
          <w:p w:rsidR="006724CB" w:rsidRPr="006724CB" w:rsidRDefault="006724CB" w:rsidP="006724CB">
            <w:pPr>
              <w:pStyle w:val="ListParagraph"/>
              <w:jc w:val="right"/>
              <w:rPr>
                <w:rFonts w:ascii="Tahoma" w:hAnsi="Tahoma" w:cs="Tahoma"/>
                <w:sz w:val="20"/>
                <w:szCs w:val="20"/>
                <w:u w:val="single"/>
              </w:rPr>
            </w:pPr>
            <w:r w:rsidRPr="006724CB">
              <w:rPr>
                <w:rFonts w:ascii="Tahoma" w:hAnsi="Tahoma" w:cs="Tahoma"/>
                <w:color w:val="C00000"/>
                <w:sz w:val="20"/>
                <w:szCs w:val="20"/>
                <w:u w:val="single"/>
              </w:rPr>
              <w:t>(  1.200)</w:t>
            </w:r>
          </w:p>
        </w:tc>
        <w:tc>
          <w:tcPr>
            <w:tcW w:w="1395" w:type="dxa"/>
          </w:tcPr>
          <w:p w:rsidR="006724CB" w:rsidRDefault="006724CB" w:rsidP="006724CB">
            <w:pPr>
              <w:pStyle w:val="ListParagraph"/>
              <w:jc w:val="right"/>
              <w:rPr>
                <w:rFonts w:ascii="Tahoma" w:hAnsi="Tahoma" w:cs="Tahoma"/>
                <w:sz w:val="20"/>
                <w:szCs w:val="20"/>
              </w:rPr>
            </w:pPr>
          </w:p>
          <w:p w:rsidR="006724CB" w:rsidRDefault="006724CB" w:rsidP="006724CB">
            <w:pPr>
              <w:pStyle w:val="ListParagraph"/>
              <w:jc w:val="right"/>
              <w:rPr>
                <w:rFonts w:ascii="Tahoma" w:hAnsi="Tahoma" w:cs="Tahoma"/>
                <w:sz w:val="20"/>
                <w:szCs w:val="20"/>
              </w:rPr>
            </w:pPr>
            <w:r>
              <w:rPr>
                <w:rFonts w:ascii="Tahoma" w:hAnsi="Tahoma" w:cs="Tahoma"/>
                <w:sz w:val="20"/>
                <w:szCs w:val="20"/>
              </w:rPr>
              <w:t>$460.000</w:t>
            </w:r>
          </w:p>
          <w:p w:rsidR="006724CB" w:rsidRDefault="006724CB" w:rsidP="006724CB">
            <w:pPr>
              <w:pStyle w:val="ListParagraph"/>
              <w:jc w:val="right"/>
              <w:rPr>
                <w:rFonts w:ascii="Tahoma" w:hAnsi="Tahoma" w:cs="Tahoma"/>
                <w:sz w:val="20"/>
                <w:szCs w:val="20"/>
              </w:rPr>
            </w:pPr>
          </w:p>
          <w:p w:rsidR="006724CB" w:rsidRDefault="006724CB" w:rsidP="006724CB">
            <w:pPr>
              <w:pStyle w:val="ListParagraph"/>
              <w:jc w:val="right"/>
              <w:rPr>
                <w:rFonts w:ascii="Tahoma" w:hAnsi="Tahoma" w:cs="Tahoma"/>
                <w:sz w:val="20"/>
                <w:szCs w:val="20"/>
              </w:rPr>
            </w:pPr>
          </w:p>
          <w:p w:rsidR="006724CB" w:rsidRPr="006724CB" w:rsidRDefault="006724CB" w:rsidP="006724CB">
            <w:pPr>
              <w:pStyle w:val="ListParagraph"/>
              <w:jc w:val="right"/>
              <w:rPr>
                <w:rFonts w:ascii="Tahoma" w:hAnsi="Tahoma" w:cs="Tahoma"/>
                <w:sz w:val="20"/>
                <w:szCs w:val="20"/>
                <w:u w:val="single"/>
              </w:rPr>
            </w:pPr>
            <w:r>
              <w:rPr>
                <w:rFonts w:ascii="Tahoma" w:hAnsi="Tahoma" w:cs="Tahoma"/>
                <w:sz w:val="20"/>
                <w:szCs w:val="20"/>
                <w:u w:val="single"/>
              </w:rPr>
              <w:t xml:space="preserve">   </w:t>
            </w:r>
            <w:r w:rsidRPr="006724CB">
              <w:rPr>
                <w:rFonts w:ascii="Tahoma" w:hAnsi="Tahoma" w:cs="Tahoma"/>
                <w:sz w:val="20"/>
                <w:szCs w:val="20"/>
                <w:u w:val="single"/>
              </w:rPr>
              <w:t>33.800</w:t>
            </w:r>
          </w:p>
          <w:p w:rsidR="006724CB" w:rsidRPr="006724CB" w:rsidRDefault="006724CB" w:rsidP="006724CB">
            <w:pPr>
              <w:pStyle w:val="ListParagraph"/>
              <w:jc w:val="right"/>
              <w:rPr>
                <w:rFonts w:ascii="Tahoma" w:hAnsi="Tahoma" w:cs="Tahoma"/>
                <w:sz w:val="20"/>
                <w:szCs w:val="20"/>
                <w:u w:val="single"/>
              </w:rPr>
            </w:pPr>
            <w:r w:rsidRPr="006724CB">
              <w:rPr>
                <w:rFonts w:ascii="Tahoma" w:hAnsi="Tahoma" w:cs="Tahoma"/>
                <w:sz w:val="20"/>
                <w:szCs w:val="20"/>
                <w:u w:val="single"/>
              </w:rPr>
              <w:t>$493.800</w:t>
            </w:r>
          </w:p>
          <w:p w:rsidR="006724CB" w:rsidRPr="006724CB" w:rsidRDefault="006724CB" w:rsidP="006724CB">
            <w:pPr>
              <w:pStyle w:val="ListParagraph"/>
              <w:jc w:val="right"/>
              <w:rPr>
                <w:rFonts w:ascii="Tahoma" w:hAnsi="Tahoma" w:cs="Tahoma"/>
                <w:color w:val="C00000"/>
                <w:sz w:val="20"/>
                <w:szCs w:val="20"/>
                <w:u w:val="single"/>
              </w:rPr>
            </w:pPr>
            <w:r w:rsidRPr="006724CB">
              <w:rPr>
                <w:rFonts w:ascii="Tahoma" w:hAnsi="Tahoma" w:cs="Tahoma"/>
                <w:color w:val="C00000"/>
                <w:sz w:val="20"/>
                <w:szCs w:val="20"/>
                <w:u w:val="single"/>
              </w:rPr>
              <w:t>$  36.000</w:t>
            </w:r>
          </w:p>
        </w:tc>
      </w:tr>
    </w:tbl>
    <w:p w:rsidR="006724CB" w:rsidRDefault="006724CB" w:rsidP="00602354">
      <w:pPr>
        <w:pStyle w:val="ListParagraph"/>
        <w:spacing w:line="360" w:lineRule="auto"/>
        <w:ind w:left="720"/>
        <w:jc w:val="both"/>
        <w:rPr>
          <w:rFonts w:ascii="Tahoma" w:hAnsi="Tahoma" w:cs="Tahoma"/>
          <w:sz w:val="24"/>
          <w:szCs w:val="24"/>
        </w:rPr>
      </w:pPr>
    </w:p>
    <w:p w:rsidR="00287270" w:rsidRPr="00287270" w:rsidRDefault="00854A59" w:rsidP="00602354">
      <w:pPr>
        <w:pStyle w:val="ListParagraph"/>
        <w:spacing w:line="360" w:lineRule="auto"/>
        <w:ind w:left="720"/>
        <w:jc w:val="both"/>
        <w:rPr>
          <w:rFonts w:ascii="Tahoma" w:hAnsi="Tahoma" w:cs="Tahoma"/>
          <w:sz w:val="24"/>
          <w:szCs w:val="24"/>
        </w:rPr>
      </w:pPr>
      <w:r>
        <w:rPr>
          <w:rFonts w:ascii="Tahoma" w:hAnsi="Tahoma" w:cs="Tahoma"/>
          <w:sz w:val="24"/>
          <w:szCs w:val="24"/>
        </w:rPr>
        <w:t>Fasya</w:t>
      </w:r>
      <w:r w:rsidR="00287270" w:rsidRPr="00287270">
        <w:rPr>
          <w:rFonts w:ascii="Tahoma" w:hAnsi="Tahoma" w:cs="Tahoma"/>
          <w:sz w:val="24"/>
          <w:szCs w:val="24"/>
        </w:rPr>
        <w:t xml:space="preserve"> membuat jurnal berikut untuk mencatatkan perubahan dalam menyimpan nilai memerah </w:t>
      </w:r>
      <w:proofErr w:type="gramStart"/>
      <w:r w:rsidR="00287270" w:rsidRPr="00287270">
        <w:rPr>
          <w:rFonts w:ascii="Tahoma" w:hAnsi="Tahoma" w:cs="Tahoma"/>
          <w:sz w:val="24"/>
          <w:szCs w:val="24"/>
        </w:rPr>
        <w:t>susu</w:t>
      </w:r>
      <w:proofErr w:type="gramEnd"/>
      <w:r w:rsidR="00287270" w:rsidRPr="00287270">
        <w:rPr>
          <w:rFonts w:ascii="Tahoma" w:hAnsi="Tahoma" w:cs="Tahoma"/>
          <w:sz w:val="24"/>
          <w:szCs w:val="24"/>
        </w:rPr>
        <w:t xml:space="preserve"> sapi. </w:t>
      </w:r>
    </w:p>
    <w:p w:rsidR="00287270" w:rsidRPr="00287270" w:rsidRDefault="00287270" w:rsidP="00F34969">
      <w:pPr>
        <w:pStyle w:val="ListParagraph"/>
        <w:spacing w:line="360" w:lineRule="auto"/>
        <w:ind w:left="720"/>
        <w:jc w:val="both"/>
        <w:rPr>
          <w:rFonts w:ascii="Tahoma" w:hAnsi="Tahoma" w:cs="Tahoma"/>
          <w:sz w:val="24"/>
          <w:szCs w:val="24"/>
        </w:rPr>
      </w:pPr>
      <w:r w:rsidRPr="00287270">
        <w:rPr>
          <w:rFonts w:ascii="Tahoma" w:hAnsi="Tahoma" w:cs="Tahoma"/>
          <w:sz w:val="24"/>
          <w:szCs w:val="24"/>
        </w:rPr>
        <w:t xml:space="preserve">Biological Asset—Milking Cows        </w:t>
      </w:r>
      <w:r w:rsidR="00602354">
        <w:rPr>
          <w:rFonts w:ascii="Tahoma" w:hAnsi="Tahoma" w:cs="Tahoma"/>
          <w:sz w:val="24"/>
          <w:szCs w:val="24"/>
        </w:rPr>
        <w:tab/>
      </w:r>
      <w:r w:rsidR="00602354">
        <w:rPr>
          <w:rFonts w:ascii="Tahoma" w:hAnsi="Tahoma" w:cs="Tahoma"/>
          <w:sz w:val="24"/>
          <w:szCs w:val="24"/>
        </w:rPr>
        <w:tab/>
      </w:r>
      <w:r w:rsidRPr="00287270">
        <w:rPr>
          <w:rFonts w:ascii="Tahoma" w:hAnsi="Tahoma" w:cs="Tahoma"/>
          <w:sz w:val="24"/>
          <w:szCs w:val="24"/>
        </w:rPr>
        <w:t xml:space="preserve">33,800 </w:t>
      </w:r>
    </w:p>
    <w:p w:rsidR="00287270" w:rsidRDefault="00287270" w:rsidP="003E53DA">
      <w:pPr>
        <w:pStyle w:val="ListParagraph"/>
        <w:spacing w:line="360" w:lineRule="auto"/>
        <w:ind w:left="851"/>
        <w:jc w:val="both"/>
        <w:rPr>
          <w:rFonts w:ascii="Tahoma" w:hAnsi="Tahoma" w:cs="Tahoma"/>
          <w:sz w:val="24"/>
          <w:szCs w:val="24"/>
        </w:rPr>
      </w:pPr>
      <w:r w:rsidRPr="00287270">
        <w:rPr>
          <w:rFonts w:ascii="Tahoma" w:hAnsi="Tahoma" w:cs="Tahoma"/>
          <w:sz w:val="24"/>
          <w:szCs w:val="24"/>
        </w:rPr>
        <w:t xml:space="preserve">  </w:t>
      </w:r>
      <w:r w:rsidR="00602354">
        <w:rPr>
          <w:rFonts w:ascii="Tahoma" w:hAnsi="Tahoma" w:cs="Tahoma"/>
          <w:sz w:val="24"/>
          <w:szCs w:val="24"/>
        </w:rPr>
        <w:tab/>
      </w:r>
      <w:r w:rsidRPr="00287270">
        <w:rPr>
          <w:rFonts w:ascii="Tahoma" w:hAnsi="Tahoma" w:cs="Tahoma"/>
          <w:sz w:val="24"/>
          <w:szCs w:val="24"/>
        </w:rPr>
        <w:t>Unrealized Holding Gain or Loss—Income       33,800</w:t>
      </w:r>
    </w:p>
    <w:p w:rsidR="006724CB" w:rsidRDefault="006724CB" w:rsidP="00602354">
      <w:pPr>
        <w:pStyle w:val="ListParagraph"/>
        <w:spacing w:line="360" w:lineRule="auto"/>
        <w:ind w:left="720"/>
        <w:jc w:val="both"/>
        <w:rPr>
          <w:rFonts w:ascii="Tahoma" w:hAnsi="Tahoma" w:cs="Tahoma"/>
          <w:sz w:val="24"/>
          <w:szCs w:val="24"/>
        </w:rPr>
      </w:pPr>
    </w:p>
    <w:p w:rsidR="00287270" w:rsidRPr="00287270" w:rsidRDefault="00287270" w:rsidP="00602354">
      <w:pPr>
        <w:pStyle w:val="ListParagraph"/>
        <w:spacing w:line="360" w:lineRule="auto"/>
        <w:ind w:left="720"/>
        <w:jc w:val="both"/>
        <w:rPr>
          <w:rFonts w:ascii="Tahoma" w:hAnsi="Tahoma" w:cs="Tahoma"/>
          <w:sz w:val="24"/>
          <w:szCs w:val="24"/>
        </w:rPr>
      </w:pPr>
      <w:r w:rsidRPr="00287270">
        <w:rPr>
          <w:rFonts w:ascii="Tahoma" w:hAnsi="Tahoma" w:cs="Tahoma"/>
          <w:sz w:val="24"/>
          <w:szCs w:val="24"/>
        </w:rPr>
        <w:t xml:space="preserve">Bancroft membuat ringkasan jurnal berikut untuk mencatat panen </w:t>
      </w:r>
      <w:proofErr w:type="gramStart"/>
      <w:r w:rsidRPr="00287270">
        <w:rPr>
          <w:rFonts w:ascii="Tahoma" w:hAnsi="Tahoma" w:cs="Tahoma"/>
          <w:sz w:val="24"/>
          <w:szCs w:val="24"/>
        </w:rPr>
        <w:t>susu</w:t>
      </w:r>
      <w:proofErr w:type="gramEnd"/>
      <w:r w:rsidRPr="00287270">
        <w:rPr>
          <w:rFonts w:ascii="Tahoma" w:hAnsi="Tahoma" w:cs="Tahoma"/>
          <w:sz w:val="24"/>
          <w:szCs w:val="24"/>
        </w:rPr>
        <w:t xml:space="preserve"> untuk bulan Januari. </w:t>
      </w:r>
    </w:p>
    <w:p w:rsidR="00287270" w:rsidRPr="00287270" w:rsidRDefault="00287270" w:rsidP="00F34969">
      <w:pPr>
        <w:pStyle w:val="ListParagraph"/>
        <w:spacing w:line="360" w:lineRule="auto"/>
        <w:ind w:left="720"/>
        <w:jc w:val="both"/>
        <w:rPr>
          <w:rFonts w:ascii="Tahoma" w:hAnsi="Tahoma" w:cs="Tahoma"/>
          <w:sz w:val="24"/>
          <w:szCs w:val="24"/>
        </w:rPr>
      </w:pPr>
      <w:r w:rsidRPr="00287270">
        <w:rPr>
          <w:rFonts w:ascii="Tahoma" w:hAnsi="Tahoma" w:cs="Tahoma"/>
          <w:sz w:val="24"/>
          <w:szCs w:val="24"/>
        </w:rPr>
        <w:t xml:space="preserve">Milk Inventory        </w:t>
      </w:r>
      <w:r w:rsidR="00F34969">
        <w:rPr>
          <w:rFonts w:ascii="Tahoma" w:hAnsi="Tahoma" w:cs="Tahoma"/>
          <w:sz w:val="24"/>
          <w:szCs w:val="24"/>
        </w:rPr>
        <w:tab/>
      </w:r>
      <w:r w:rsidR="00F34969">
        <w:rPr>
          <w:rFonts w:ascii="Tahoma" w:hAnsi="Tahoma" w:cs="Tahoma"/>
          <w:sz w:val="24"/>
          <w:szCs w:val="24"/>
        </w:rPr>
        <w:tab/>
      </w:r>
      <w:r w:rsidR="00F34969">
        <w:rPr>
          <w:rFonts w:ascii="Tahoma" w:hAnsi="Tahoma" w:cs="Tahoma"/>
          <w:sz w:val="24"/>
          <w:szCs w:val="24"/>
        </w:rPr>
        <w:tab/>
      </w:r>
      <w:r w:rsidR="00F34969">
        <w:rPr>
          <w:rFonts w:ascii="Tahoma" w:hAnsi="Tahoma" w:cs="Tahoma"/>
          <w:sz w:val="24"/>
          <w:szCs w:val="24"/>
        </w:rPr>
        <w:tab/>
      </w:r>
      <w:r w:rsidR="00F34969">
        <w:rPr>
          <w:rFonts w:ascii="Tahoma" w:hAnsi="Tahoma" w:cs="Tahoma"/>
          <w:sz w:val="24"/>
          <w:szCs w:val="24"/>
        </w:rPr>
        <w:tab/>
      </w:r>
      <w:r w:rsidRPr="00287270">
        <w:rPr>
          <w:rFonts w:ascii="Tahoma" w:hAnsi="Tahoma" w:cs="Tahoma"/>
          <w:sz w:val="24"/>
          <w:szCs w:val="24"/>
        </w:rPr>
        <w:t xml:space="preserve">  36,000 </w:t>
      </w:r>
    </w:p>
    <w:p w:rsidR="00287270" w:rsidRPr="00287270" w:rsidRDefault="00287270" w:rsidP="003E53DA">
      <w:pPr>
        <w:pStyle w:val="ListParagraph"/>
        <w:spacing w:line="360" w:lineRule="auto"/>
        <w:ind w:left="851"/>
        <w:jc w:val="both"/>
        <w:rPr>
          <w:rFonts w:ascii="Tahoma" w:hAnsi="Tahoma" w:cs="Tahoma"/>
          <w:sz w:val="24"/>
          <w:szCs w:val="24"/>
        </w:rPr>
      </w:pPr>
      <w:r w:rsidRPr="00287270">
        <w:rPr>
          <w:rFonts w:ascii="Tahoma" w:hAnsi="Tahoma" w:cs="Tahoma"/>
          <w:sz w:val="24"/>
          <w:szCs w:val="24"/>
        </w:rPr>
        <w:t xml:space="preserve">  </w:t>
      </w:r>
      <w:r w:rsidR="00F34969">
        <w:rPr>
          <w:rFonts w:ascii="Tahoma" w:hAnsi="Tahoma" w:cs="Tahoma"/>
          <w:sz w:val="24"/>
          <w:szCs w:val="24"/>
        </w:rPr>
        <w:tab/>
      </w:r>
      <w:r w:rsidRPr="00287270">
        <w:rPr>
          <w:rFonts w:ascii="Tahoma" w:hAnsi="Tahoma" w:cs="Tahoma"/>
          <w:sz w:val="24"/>
          <w:szCs w:val="24"/>
        </w:rPr>
        <w:t xml:space="preserve">Unrealized Holding Gain or Loss—Income   </w:t>
      </w:r>
      <w:r w:rsidR="00F34969">
        <w:rPr>
          <w:rFonts w:ascii="Tahoma" w:hAnsi="Tahoma" w:cs="Tahoma"/>
          <w:sz w:val="24"/>
          <w:szCs w:val="24"/>
        </w:rPr>
        <w:tab/>
      </w:r>
      <w:r w:rsidRPr="00287270">
        <w:rPr>
          <w:rFonts w:ascii="Tahoma" w:hAnsi="Tahoma" w:cs="Tahoma"/>
          <w:sz w:val="24"/>
          <w:szCs w:val="24"/>
        </w:rPr>
        <w:t xml:space="preserve">36,000 </w:t>
      </w:r>
    </w:p>
    <w:p w:rsidR="006724CB" w:rsidRDefault="006724CB" w:rsidP="00F34969">
      <w:pPr>
        <w:pStyle w:val="ListParagraph"/>
        <w:spacing w:line="360" w:lineRule="auto"/>
        <w:ind w:left="720"/>
        <w:jc w:val="both"/>
        <w:rPr>
          <w:rFonts w:ascii="Tahoma" w:hAnsi="Tahoma" w:cs="Tahoma"/>
          <w:sz w:val="24"/>
          <w:szCs w:val="24"/>
        </w:rPr>
      </w:pPr>
    </w:p>
    <w:p w:rsidR="006724CB" w:rsidRDefault="006724CB" w:rsidP="00F34969">
      <w:pPr>
        <w:pStyle w:val="ListParagraph"/>
        <w:spacing w:line="360" w:lineRule="auto"/>
        <w:ind w:left="720"/>
        <w:jc w:val="both"/>
        <w:rPr>
          <w:rFonts w:ascii="Tahoma" w:hAnsi="Tahoma" w:cs="Tahoma"/>
          <w:sz w:val="24"/>
          <w:szCs w:val="24"/>
        </w:rPr>
      </w:pPr>
    </w:p>
    <w:p w:rsidR="00287270" w:rsidRPr="00287270" w:rsidRDefault="00287270" w:rsidP="00F34969">
      <w:pPr>
        <w:pStyle w:val="ListParagraph"/>
        <w:spacing w:line="360" w:lineRule="auto"/>
        <w:ind w:left="720"/>
        <w:jc w:val="both"/>
        <w:rPr>
          <w:rFonts w:ascii="Tahoma" w:hAnsi="Tahoma" w:cs="Tahoma"/>
          <w:sz w:val="24"/>
          <w:szCs w:val="24"/>
        </w:rPr>
      </w:pPr>
      <w:r w:rsidRPr="00287270">
        <w:rPr>
          <w:rFonts w:ascii="Tahoma" w:hAnsi="Tahoma" w:cs="Tahoma"/>
          <w:sz w:val="24"/>
          <w:szCs w:val="24"/>
        </w:rPr>
        <w:t xml:space="preserve">Dengan asumsi </w:t>
      </w:r>
      <w:proofErr w:type="gramStart"/>
      <w:r w:rsidRPr="00287270">
        <w:rPr>
          <w:rFonts w:ascii="Tahoma" w:hAnsi="Tahoma" w:cs="Tahoma"/>
          <w:sz w:val="24"/>
          <w:szCs w:val="24"/>
        </w:rPr>
        <w:t>susu</w:t>
      </w:r>
      <w:proofErr w:type="gramEnd"/>
      <w:r w:rsidRPr="00287270">
        <w:rPr>
          <w:rFonts w:ascii="Tahoma" w:hAnsi="Tahoma" w:cs="Tahoma"/>
          <w:sz w:val="24"/>
          <w:szCs w:val="24"/>
        </w:rPr>
        <w:t xml:space="preserve"> yang dipanen pada bulan Januari dijual kepada pembuat keju lokal untuk €38.500, </w:t>
      </w:r>
      <w:r w:rsidR="00854A59">
        <w:rPr>
          <w:rFonts w:ascii="Tahoma" w:hAnsi="Tahoma" w:cs="Tahoma"/>
          <w:sz w:val="24"/>
          <w:szCs w:val="24"/>
        </w:rPr>
        <w:t>Fasya</w:t>
      </w:r>
      <w:r w:rsidRPr="00287270">
        <w:rPr>
          <w:rFonts w:ascii="Tahoma" w:hAnsi="Tahoma" w:cs="Tahoma"/>
          <w:sz w:val="24"/>
          <w:szCs w:val="24"/>
        </w:rPr>
        <w:t xml:space="preserve"> mencatat penjualan sebagai berikut. </w:t>
      </w:r>
    </w:p>
    <w:p w:rsidR="00287270" w:rsidRPr="00287270" w:rsidRDefault="00287270" w:rsidP="00F34969">
      <w:pPr>
        <w:pStyle w:val="ListParagraph"/>
        <w:spacing w:line="360" w:lineRule="auto"/>
        <w:ind w:left="720"/>
        <w:jc w:val="both"/>
        <w:rPr>
          <w:rFonts w:ascii="Tahoma" w:hAnsi="Tahoma" w:cs="Tahoma"/>
          <w:sz w:val="24"/>
          <w:szCs w:val="24"/>
        </w:rPr>
      </w:pPr>
      <w:r w:rsidRPr="00287270">
        <w:rPr>
          <w:rFonts w:ascii="Tahoma" w:hAnsi="Tahoma" w:cs="Tahoma"/>
          <w:sz w:val="24"/>
          <w:szCs w:val="24"/>
        </w:rPr>
        <w:t xml:space="preserve">Cash             </w:t>
      </w:r>
      <w:r w:rsidR="00F34969">
        <w:rPr>
          <w:rFonts w:ascii="Tahoma" w:hAnsi="Tahoma" w:cs="Tahoma"/>
          <w:sz w:val="24"/>
          <w:szCs w:val="24"/>
        </w:rPr>
        <w:tab/>
      </w:r>
      <w:r w:rsidR="00F34969">
        <w:rPr>
          <w:rFonts w:ascii="Tahoma" w:hAnsi="Tahoma" w:cs="Tahoma"/>
          <w:sz w:val="24"/>
          <w:szCs w:val="24"/>
        </w:rPr>
        <w:tab/>
      </w:r>
      <w:r w:rsidR="00F34969">
        <w:rPr>
          <w:rFonts w:ascii="Tahoma" w:hAnsi="Tahoma" w:cs="Tahoma"/>
          <w:sz w:val="24"/>
          <w:szCs w:val="24"/>
        </w:rPr>
        <w:tab/>
      </w:r>
      <w:r w:rsidRPr="00287270">
        <w:rPr>
          <w:rFonts w:ascii="Tahoma" w:hAnsi="Tahoma" w:cs="Tahoma"/>
          <w:sz w:val="24"/>
          <w:szCs w:val="24"/>
        </w:rPr>
        <w:t xml:space="preserve"> 38,500 </w:t>
      </w:r>
    </w:p>
    <w:p w:rsidR="00287270" w:rsidRPr="00287270" w:rsidRDefault="00287270" w:rsidP="003E53DA">
      <w:pPr>
        <w:pStyle w:val="ListParagraph"/>
        <w:spacing w:line="360" w:lineRule="auto"/>
        <w:ind w:left="851"/>
        <w:jc w:val="both"/>
        <w:rPr>
          <w:rFonts w:ascii="Tahoma" w:hAnsi="Tahoma" w:cs="Tahoma"/>
          <w:sz w:val="24"/>
          <w:szCs w:val="24"/>
        </w:rPr>
      </w:pPr>
      <w:r w:rsidRPr="00287270">
        <w:rPr>
          <w:rFonts w:ascii="Tahoma" w:hAnsi="Tahoma" w:cs="Tahoma"/>
          <w:sz w:val="24"/>
          <w:szCs w:val="24"/>
        </w:rPr>
        <w:t xml:space="preserve"> </w:t>
      </w:r>
      <w:r w:rsidR="00F34969">
        <w:rPr>
          <w:rFonts w:ascii="Tahoma" w:hAnsi="Tahoma" w:cs="Tahoma"/>
          <w:sz w:val="24"/>
          <w:szCs w:val="24"/>
        </w:rPr>
        <w:tab/>
      </w:r>
      <w:r w:rsidRPr="00287270">
        <w:rPr>
          <w:rFonts w:ascii="Tahoma" w:hAnsi="Tahoma" w:cs="Tahoma"/>
          <w:sz w:val="24"/>
          <w:szCs w:val="24"/>
        </w:rPr>
        <w:t xml:space="preserve"> Sales                </w:t>
      </w:r>
      <w:r w:rsidR="00F34969">
        <w:rPr>
          <w:rFonts w:ascii="Tahoma" w:hAnsi="Tahoma" w:cs="Tahoma"/>
          <w:sz w:val="24"/>
          <w:szCs w:val="24"/>
        </w:rPr>
        <w:tab/>
      </w:r>
      <w:r w:rsidR="00F34969">
        <w:rPr>
          <w:rFonts w:ascii="Tahoma" w:hAnsi="Tahoma" w:cs="Tahoma"/>
          <w:sz w:val="24"/>
          <w:szCs w:val="24"/>
        </w:rPr>
        <w:tab/>
      </w:r>
      <w:r w:rsidR="00F34969">
        <w:rPr>
          <w:rFonts w:ascii="Tahoma" w:hAnsi="Tahoma" w:cs="Tahoma"/>
          <w:sz w:val="24"/>
          <w:szCs w:val="24"/>
        </w:rPr>
        <w:tab/>
      </w:r>
      <w:r w:rsidR="00F34969">
        <w:rPr>
          <w:rFonts w:ascii="Tahoma" w:hAnsi="Tahoma" w:cs="Tahoma"/>
          <w:sz w:val="24"/>
          <w:szCs w:val="24"/>
        </w:rPr>
        <w:tab/>
      </w:r>
      <w:r w:rsidRPr="00287270">
        <w:rPr>
          <w:rFonts w:ascii="Tahoma" w:hAnsi="Tahoma" w:cs="Tahoma"/>
          <w:sz w:val="24"/>
          <w:szCs w:val="24"/>
        </w:rPr>
        <w:t xml:space="preserve">38,500 </w:t>
      </w:r>
    </w:p>
    <w:p w:rsidR="00287270" w:rsidRPr="00287270" w:rsidRDefault="00287270" w:rsidP="00F34969">
      <w:pPr>
        <w:pStyle w:val="ListParagraph"/>
        <w:spacing w:line="360" w:lineRule="auto"/>
        <w:ind w:left="720"/>
        <w:jc w:val="both"/>
        <w:rPr>
          <w:rFonts w:ascii="Tahoma" w:hAnsi="Tahoma" w:cs="Tahoma"/>
          <w:sz w:val="24"/>
          <w:szCs w:val="24"/>
        </w:rPr>
      </w:pPr>
      <w:r w:rsidRPr="00287270">
        <w:rPr>
          <w:rFonts w:ascii="Tahoma" w:hAnsi="Tahoma" w:cs="Tahoma"/>
          <w:sz w:val="24"/>
          <w:szCs w:val="24"/>
        </w:rPr>
        <w:t xml:space="preserve">Cost of Goods Sold      </w:t>
      </w:r>
      <w:r w:rsidR="00F34969">
        <w:rPr>
          <w:rFonts w:ascii="Tahoma" w:hAnsi="Tahoma" w:cs="Tahoma"/>
          <w:sz w:val="24"/>
          <w:szCs w:val="24"/>
        </w:rPr>
        <w:tab/>
      </w:r>
      <w:r w:rsidRPr="00287270">
        <w:rPr>
          <w:rFonts w:ascii="Tahoma" w:hAnsi="Tahoma" w:cs="Tahoma"/>
          <w:sz w:val="24"/>
          <w:szCs w:val="24"/>
        </w:rPr>
        <w:t xml:space="preserve">   </w:t>
      </w:r>
      <w:r w:rsidR="00F34969">
        <w:rPr>
          <w:rFonts w:ascii="Tahoma" w:hAnsi="Tahoma" w:cs="Tahoma"/>
          <w:sz w:val="24"/>
          <w:szCs w:val="24"/>
        </w:rPr>
        <w:tab/>
      </w:r>
      <w:r w:rsidRPr="00287270">
        <w:rPr>
          <w:rFonts w:ascii="Tahoma" w:hAnsi="Tahoma" w:cs="Tahoma"/>
          <w:sz w:val="24"/>
          <w:szCs w:val="24"/>
        </w:rPr>
        <w:t xml:space="preserve">36,000 </w:t>
      </w:r>
    </w:p>
    <w:p w:rsidR="00287270" w:rsidRPr="00287270" w:rsidRDefault="00287270" w:rsidP="00F34969">
      <w:pPr>
        <w:pStyle w:val="ListParagraph"/>
        <w:spacing w:line="360" w:lineRule="auto"/>
        <w:ind w:left="851" w:firstLine="589"/>
        <w:jc w:val="both"/>
        <w:rPr>
          <w:rFonts w:ascii="Tahoma" w:hAnsi="Tahoma" w:cs="Tahoma"/>
          <w:sz w:val="24"/>
          <w:szCs w:val="24"/>
        </w:rPr>
      </w:pPr>
      <w:r w:rsidRPr="00287270">
        <w:rPr>
          <w:rFonts w:ascii="Tahoma" w:hAnsi="Tahoma" w:cs="Tahoma"/>
          <w:sz w:val="24"/>
          <w:szCs w:val="24"/>
        </w:rPr>
        <w:t xml:space="preserve">  Milk Inventory            </w:t>
      </w:r>
      <w:r w:rsidR="00F34969">
        <w:rPr>
          <w:rFonts w:ascii="Tahoma" w:hAnsi="Tahoma" w:cs="Tahoma"/>
          <w:sz w:val="24"/>
          <w:szCs w:val="24"/>
        </w:rPr>
        <w:tab/>
      </w:r>
      <w:r w:rsidR="00F34969">
        <w:rPr>
          <w:rFonts w:ascii="Tahoma" w:hAnsi="Tahoma" w:cs="Tahoma"/>
          <w:sz w:val="24"/>
          <w:szCs w:val="24"/>
        </w:rPr>
        <w:tab/>
      </w:r>
      <w:r w:rsidR="00F34969">
        <w:rPr>
          <w:rFonts w:ascii="Tahoma" w:hAnsi="Tahoma" w:cs="Tahoma"/>
          <w:sz w:val="24"/>
          <w:szCs w:val="24"/>
        </w:rPr>
        <w:tab/>
      </w:r>
      <w:r w:rsidRPr="00287270">
        <w:rPr>
          <w:rFonts w:ascii="Tahoma" w:hAnsi="Tahoma" w:cs="Tahoma"/>
          <w:sz w:val="24"/>
          <w:szCs w:val="24"/>
        </w:rPr>
        <w:t xml:space="preserve">36,000 </w:t>
      </w:r>
    </w:p>
    <w:p w:rsidR="00287270" w:rsidRPr="00287270" w:rsidRDefault="00287270" w:rsidP="003E53DA">
      <w:pPr>
        <w:pStyle w:val="ListParagraph"/>
        <w:spacing w:line="360" w:lineRule="auto"/>
        <w:ind w:left="851"/>
        <w:jc w:val="both"/>
        <w:rPr>
          <w:rFonts w:ascii="Tahoma" w:hAnsi="Tahoma" w:cs="Tahoma"/>
          <w:sz w:val="24"/>
          <w:szCs w:val="24"/>
        </w:rPr>
      </w:pPr>
      <w:r w:rsidRPr="00287270">
        <w:rPr>
          <w:rFonts w:ascii="Tahoma" w:hAnsi="Tahoma" w:cs="Tahoma"/>
          <w:sz w:val="24"/>
          <w:szCs w:val="24"/>
        </w:rPr>
        <w:t xml:space="preserve"> </w:t>
      </w:r>
    </w:p>
    <w:p w:rsidR="00287270" w:rsidRPr="00287270" w:rsidRDefault="00287270" w:rsidP="00F34969">
      <w:pPr>
        <w:pStyle w:val="ListParagraph"/>
        <w:spacing w:line="360" w:lineRule="auto"/>
        <w:ind w:firstLine="720"/>
        <w:jc w:val="both"/>
        <w:rPr>
          <w:rFonts w:ascii="Tahoma" w:hAnsi="Tahoma" w:cs="Tahoma"/>
          <w:sz w:val="24"/>
          <w:szCs w:val="24"/>
        </w:rPr>
      </w:pPr>
      <w:proofErr w:type="gramStart"/>
      <w:r w:rsidRPr="00287270">
        <w:rPr>
          <w:rFonts w:ascii="Tahoma" w:hAnsi="Tahoma" w:cs="Tahoma"/>
          <w:sz w:val="24"/>
          <w:szCs w:val="24"/>
        </w:rPr>
        <w:t>Umumnya  mengukur</w:t>
      </w:r>
      <w:proofErr w:type="gramEnd"/>
      <w:r w:rsidRPr="00287270">
        <w:rPr>
          <w:rFonts w:ascii="Tahoma" w:hAnsi="Tahoma" w:cs="Tahoma"/>
          <w:sz w:val="24"/>
          <w:szCs w:val="24"/>
        </w:rPr>
        <w:t xml:space="preserve">  persediaan  mereka  pada  NRV,  dengan  perubahan  NRV yang diakui dalam pendapatan dalam periode perubahan. </w:t>
      </w:r>
    </w:p>
    <w:p w:rsidR="00287270" w:rsidRPr="00287270" w:rsidRDefault="00287270" w:rsidP="00FE61A7">
      <w:pPr>
        <w:pStyle w:val="ListParagraph"/>
        <w:numPr>
          <w:ilvl w:val="1"/>
          <w:numId w:val="143"/>
        </w:numPr>
        <w:spacing w:line="360" w:lineRule="auto"/>
        <w:ind w:left="630" w:hanging="630"/>
        <w:jc w:val="both"/>
        <w:rPr>
          <w:rFonts w:ascii="Tahoma" w:hAnsi="Tahoma" w:cs="Tahoma"/>
          <w:sz w:val="24"/>
          <w:szCs w:val="24"/>
        </w:rPr>
      </w:pPr>
      <w:r w:rsidRPr="00287270">
        <w:rPr>
          <w:rFonts w:ascii="Tahoma" w:hAnsi="Tahoma" w:cs="Tahoma"/>
          <w:sz w:val="24"/>
          <w:szCs w:val="24"/>
        </w:rPr>
        <w:t xml:space="preserve">Membeli atau menjual komoditas (seperti panen jagung, gandum, logam mulia, minyak pemanas). </w:t>
      </w:r>
    </w:p>
    <w:p w:rsidR="00287270" w:rsidRDefault="00287270" w:rsidP="00FE61A7">
      <w:pPr>
        <w:pStyle w:val="ListParagraph"/>
        <w:numPr>
          <w:ilvl w:val="1"/>
          <w:numId w:val="143"/>
        </w:numPr>
        <w:spacing w:line="360" w:lineRule="auto"/>
        <w:ind w:left="630" w:hanging="630"/>
        <w:jc w:val="both"/>
        <w:rPr>
          <w:rFonts w:ascii="Tahoma" w:hAnsi="Tahoma" w:cs="Tahoma"/>
          <w:sz w:val="24"/>
          <w:szCs w:val="24"/>
        </w:rPr>
      </w:pPr>
      <w:r w:rsidRPr="00287270">
        <w:rPr>
          <w:rFonts w:ascii="Tahoma" w:hAnsi="Tahoma" w:cs="Tahoma"/>
          <w:sz w:val="24"/>
          <w:szCs w:val="24"/>
        </w:rPr>
        <w:t>Tujuan utama adalah untuk menjual komoditas dalam jangka pendek dan menghasilkan keuntungan dari fluktuasi harga.</w:t>
      </w:r>
    </w:p>
    <w:p w:rsidR="00F34969" w:rsidRDefault="00F34969" w:rsidP="00F34969">
      <w:pPr>
        <w:spacing w:line="360" w:lineRule="auto"/>
        <w:jc w:val="both"/>
        <w:rPr>
          <w:rFonts w:ascii="Tahoma" w:hAnsi="Tahoma" w:cs="Tahoma"/>
          <w:sz w:val="24"/>
          <w:szCs w:val="24"/>
        </w:rPr>
      </w:pPr>
    </w:p>
    <w:p w:rsidR="00287270" w:rsidRPr="00586BA8" w:rsidRDefault="00287270" w:rsidP="00FE61A7">
      <w:pPr>
        <w:pStyle w:val="ListParagraph"/>
        <w:numPr>
          <w:ilvl w:val="0"/>
          <w:numId w:val="139"/>
        </w:numPr>
        <w:spacing w:line="360" w:lineRule="auto"/>
        <w:ind w:left="900" w:hanging="900"/>
        <w:jc w:val="both"/>
        <w:rPr>
          <w:rFonts w:ascii="Tahoma" w:hAnsi="Tahoma" w:cs="Tahoma"/>
          <w:b/>
          <w:sz w:val="24"/>
          <w:szCs w:val="24"/>
        </w:rPr>
      </w:pPr>
      <w:r w:rsidRPr="00586BA8">
        <w:rPr>
          <w:rFonts w:ascii="Tahoma" w:hAnsi="Tahoma" w:cs="Tahoma"/>
          <w:b/>
          <w:sz w:val="24"/>
          <w:szCs w:val="24"/>
        </w:rPr>
        <w:t xml:space="preserve">Penilaian Menggunakan Nilai Penjualan Relatif </w:t>
      </w:r>
    </w:p>
    <w:p w:rsidR="00287270" w:rsidRPr="00287270" w:rsidRDefault="00287270" w:rsidP="00F34969">
      <w:pPr>
        <w:pStyle w:val="ListParagraph"/>
        <w:spacing w:line="360" w:lineRule="auto"/>
        <w:ind w:left="720"/>
        <w:jc w:val="both"/>
        <w:rPr>
          <w:rFonts w:ascii="Tahoma" w:hAnsi="Tahoma" w:cs="Tahoma"/>
          <w:sz w:val="24"/>
          <w:szCs w:val="24"/>
        </w:rPr>
      </w:pPr>
      <w:r w:rsidRPr="00287270">
        <w:rPr>
          <w:rFonts w:ascii="Tahoma" w:hAnsi="Tahoma" w:cs="Tahoma"/>
          <w:sz w:val="24"/>
          <w:szCs w:val="24"/>
        </w:rPr>
        <w:t xml:space="preserve">Diizinkan oleh GAAP di bawah kondisi berikut: </w:t>
      </w:r>
    </w:p>
    <w:p w:rsidR="00287270" w:rsidRPr="00287270" w:rsidRDefault="00287270" w:rsidP="00FE61A7">
      <w:pPr>
        <w:pStyle w:val="ListParagraph"/>
        <w:numPr>
          <w:ilvl w:val="1"/>
          <w:numId w:val="144"/>
        </w:numPr>
        <w:spacing w:line="360" w:lineRule="auto"/>
        <w:ind w:left="720" w:hanging="720"/>
        <w:jc w:val="both"/>
        <w:rPr>
          <w:rFonts w:ascii="Tahoma" w:hAnsi="Tahoma" w:cs="Tahoma"/>
          <w:sz w:val="24"/>
          <w:szCs w:val="24"/>
        </w:rPr>
      </w:pPr>
      <w:r w:rsidRPr="00287270">
        <w:rPr>
          <w:rFonts w:ascii="Tahoma" w:hAnsi="Tahoma" w:cs="Tahoma"/>
          <w:sz w:val="24"/>
          <w:szCs w:val="24"/>
        </w:rPr>
        <w:t xml:space="preserve">ketika ada pasar terkontrol dengan harga  yang dikutip berlaku untuk </w:t>
      </w:r>
      <w:r w:rsidR="00F34969">
        <w:rPr>
          <w:rFonts w:ascii="Tahoma" w:hAnsi="Tahoma" w:cs="Tahoma"/>
          <w:sz w:val="24"/>
          <w:szCs w:val="24"/>
        </w:rPr>
        <w:t>s</w:t>
      </w:r>
      <w:r w:rsidRPr="00287270">
        <w:rPr>
          <w:rFonts w:ascii="Tahoma" w:hAnsi="Tahoma" w:cs="Tahoma"/>
          <w:sz w:val="24"/>
          <w:szCs w:val="24"/>
        </w:rPr>
        <w:t xml:space="preserve">emua kuantitas, dan </w:t>
      </w:r>
    </w:p>
    <w:p w:rsidR="00287270" w:rsidRPr="00287270" w:rsidRDefault="00287270" w:rsidP="00FE61A7">
      <w:pPr>
        <w:pStyle w:val="ListParagraph"/>
        <w:numPr>
          <w:ilvl w:val="1"/>
          <w:numId w:val="144"/>
        </w:numPr>
        <w:spacing w:line="360" w:lineRule="auto"/>
        <w:ind w:left="720" w:hanging="720"/>
        <w:jc w:val="both"/>
        <w:rPr>
          <w:rFonts w:ascii="Tahoma" w:hAnsi="Tahoma" w:cs="Tahoma"/>
          <w:sz w:val="24"/>
          <w:szCs w:val="24"/>
        </w:rPr>
      </w:pPr>
      <w:r w:rsidRPr="00287270">
        <w:rPr>
          <w:rFonts w:ascii="Tahoma" w:hAnsi="Tahoma" w:cs="Tahoma"/>
          <w:sz w:val="24"/>
          <w:szCs w:val="24"/>
        </w:rPr>
        <w:t xml:space="preserve">tidak  ada  biaya  yang  signifikan  untuk  penghapusan  (logam  langka  dan produk pertanian) atau </w:t>
      </w:r>
    </w:p>
    <w:p w:rsidR="00287270" w:rsidRPr="00287270" w:rsidRDefault="00287270" w:rsidP="00FE61A7">
      <w:pPr>
        <w:pStyle w:val="ListParagraph"/>
        <w:numPr>
          <w:ilvl w:val="1"/>
          <w:numId w:val="144"/>
        </w:numPr>
        <w:spacing w:line="360" w:lineRule="auto"/>
        <w:ind w:left="720" w:hanging="720"/>
        <w:jc w:val="both"/>
        <w:rPr>
          <w:rFonts w:ascii="Tahoma" w:hAnsi="Tahoma" w:cs="Tahoma"/>
          <w:sz w:val="24"/>
          <w:szCs w:val="24"/>
        </w:rPr>
      </w:pPr>
      <w:proofErr w:type="gramStart"/>
      <w:r w:rsidRPr="00287270">
        <w:rPr>
          <w:rFonts w:ascii="Tahoma" w:hAnsi="Tahoma" w:cs="Tahoma"/>
          <w:sz w:val="24"/>
          <w:szCs w:val="24"/>
        </w:rPr>
        <w:t>terlalu</w:t>
      </w:r>
      <w:proofErr w:type="gramEnd"/>
      <w:r w:rsidRPr="00287270">
        <w:rPr>
          <w:rFonts w:ascii="Tahoma" w:hAnsi="Tahoma" w:cs="Tahoma"/>
          <w:sz w:val="24"/>
          <w:szCs w:val="24"/>
        </w:rPr>
        <w:t xml:space="preserve"> sulit untuk mendapatkan angka biaya </w:t>
      </w:r>
      <w:r w:rsidRPr="006724CB">
        <w:rPr>
          <w:rFonts w:ascii="Tahoma" w:hAnsi="Tahoma" w:cs="Tahoma"/>
          <w:i/>
          <w:sz w:val="24"/>
          <w:szCs w:val="24"/>
        </w:rPr>
        <w:t>(meatpacking).</w:t>
      </w:r>
      <w:r w:rsidRPr="00287270">
        <w:rPr>
          <w:rFonts w:ascii="Tahoma" w:hAnsi="Tahoma" w:cs="Tahoma"/>
          <w:sz w:val="24"/>
          <w:szCs w:val="24"/>
        </w:rPr>
        <w:t xml:space="preserve"> </w:t>
      </w:r>
    </w:p>
    <w:p w:rsidR="00287270" w:rsidRPr="00287270" w:rsidRDefault="00287270" w:rsidP="003E53DA">
      <w:pPr>
        <w:pStyle w:val="ListParagraph"/>
        <w:spacing w:line="360" w:lineRule="auto"/>
        <w:ind w:left="851"/>
        <w:jc w:val="both"/>
        <w:rPr>
          <w:rFonts w:ascii="Tahoma" w:hAnsi="Tahoma" w:cs="Tahoma"/>
          <w:sz w:val="24"/>
          <w:szCs w:val="24"/>
        </w:rPr>
      </w:pPr>
      <w:r w:rsidRPr="00287270">
        <w:rPr>
          <w:rFonts w:ascii="Tahoma" w:hAnsi="Tahoma" w:cs="Tahoma"/>
          <w:sz w:val="24"/>
          <w:szCs w:val="24"/>
        </w:rPr>
        <w:t xml:space="preserve"> </w:t>
      </w:r>
    </w:p>
    <w:p w:rsidR="00287270" w:rsidRPr="00586BA8" w:rsidRDefault="00287270" w:rsidP="00FE61A7">
      <w:pPr>
        <w:pStyle w:val="ListParagraph"/>
        <w:numPr>
          <w:ilvl w:val="0"/>
          <w:numId w:val="139"/>
        </w:numPr>
        <w:spacing w:line="360" w:lineRule="auto"/>
        <w:ind w:left="900" w:hanging="900"/>
        <w:jc w:val="both"/>
        <w:rPr>
          <w:rFonts w:ascii="Tahoma" w:hAnsi="Tahoma" w:cs="Tahoma"/>
          <w:b/>
          <w:sz w:val="24"/>
          <w:szCs w:val="24"/>
        </w:rPr>
      </w:pPr>
      <w:r w:rsidRPr="006724CB">
        <w:rPr>
          <w:rFonts w:ascii="Tahoma" w:hAnsi="Tahoma" w:cs="Tahoma"/>
          <w:b/>
          <w:i/>
          <w:sz w:val="24"/>
          <w:szCs w:val="24"/>
        </w:rPr>
        <w:t>Purchase Commitments</w:t>
      </w:r>
      <w:r w:rsidRPr="00586BA8">
        <w:rPr>
          <w:rFonts w:ascii="Tahoma" w:hAnsi="Tahoma" w:cs="Tahoma"/>
          <w:b/>
          <w:sz w:val="24"/>
          <w:szCs w:val="24"/>
        </w:rPr>
        <w:t xml:space="preserve"> – Sebuah Masalah Khusus </w:t>
      </w:r>
    </w:p>
    <w:p w:rsidR="00287270" w:rsidRPr="00F34969" w:rsidRDefault="00287270" w:rsidP="00FE61A7">
      <w:pPr>
        <w:pStyle w:val="ListParagraph"/>
        <w:numPr>
          <w:ilvl w:val="0"/>
          <w:numId w:val="145"/>
        </w:numPr>
        <w:spacing w:line="360" w:lineRule="auto"/>
        <w:ind w:left="720" w:hanging="720"/>
        <w:jc w:val="both"/>
        <w:rPr>
          <w:rFonts w:ascii="Tahoma" w:hAnsi="Tahoma" w:cs="Tahoma"/>
          <w:sz w:val="24"/>
          <w:szCs w:val="24"/>
        </w:rPr>
      </w:pPr>
      <w:r w:rsidRPr="00F34969">
        <w:rPr>
          <w:rFonts w:ascii="Tahoma" w:hAnsi="Tahoma" w:cs="Tahoma"/>
          <w:sz w:val="24"/>
          <w:szCs w:val="24"/>
        </w:rPr>
        <w:t xml:space="preserve">Umumnya penjual tetap memegang hak kepemilikan barang. </w:t>
      </w:r>
    </w:p>
    <w:p w:rsidR="00287270" w:rsidRPr="00F34969" w:rsidRDefault="00287270" w:rsidP="00FE61A7">
      <w:pPr>
        <w:pStyle w:val="ListParagraph"/>
        <w:numPr>
          <w:ilvl w:val="0"/>
          <w:numId w:val="145"/>
        </w:numPr>
        <w:spacing w:line="360" w:lineRule="auto"/>
        <w:ind w:left="720" w:hanging="720"/>
        <w:jc w:val="both"/>
        <w:rPr>
          <w:rFonts w:ascii="Tahoma" w:hAnsi="Tahoma" w:cs="Tahoma"/>
          <w:sz w:val="24"/>
          <w:szCs w:val="24"/>
        </w:rPr>
      </w:pPr>
      <w:r w:rsidRPr="00F34969">
        <w:rPr>
          <w:rFonts w:ascii="Tahoma" w:hAnsi="Tahoma" w:cs="Tahoma"/>
          <w:sz w:val="24"/>
          <w:szCs w:val="24"/>
        </w:rPr>
        <w:t xml:space="preserve">Pembeli mengakui ada aset atau kewajiban. </w:t>
      </w:r>
    </w:p>
    <w:p w:rsidR="00287270" w:rsidRPr="00F34969" w:rsidRDefault="00287270" w:rsidP="00FE61A7">
      <w:pPr>
        <w:pStyle w:val="ListParagraph"/>
        <w:numPr>
          <w:ilvl w:val="0"/>
          <w:numId w:val="145"/>
        </w:numPr>
        <w:spacing w:line="360" w:lineRule="auto"/>
        <w:ind w:left="720" w:hanging="720"/>
        <w:jc w:val="both"/>
        <w:rPr>
          <w:rFonts w:ascii="Tahoma" w:hAnsi="Tahoma" w:cs="Tahoma"/>
          <w:sz w:val="24"/>
          <w:szCs w:val="24"/>
        </w:rPr>
      </w:pPr>
      <w:r w:rsidRPr="00F34969">
        <w:rPr>
          <w:rFonts w:ascii="Tahoma" w:hAnsi="Tahoma" w:cs="Tahoma"/>
          <w:sz w:val="24"/>
          <w:szCs w:val="24"/>
        </w:rPr>
        <w:t>Jika merupakan material, pembeli harus mengungkapkan rincian kontrak di catatan kaki.</w:t>
      </w:r>
    </w:p>
    <w:p w:rsidR="00287270" w:rsidRPr="00F34969" w:rsidRDefault="00287270" w:rsidP="00FE61A7">
      <w:pPr>
        <w:pStyle w:val="ListParagraph"/>
        <w:numPr>
          <w:ilvl w:val="0"/>
          <w:numId w:val="145"/>
        </w:numPr>
        <w:spacing w:line="360" w:lineRule="auto"/>
        <w:ind w:left="720" w:hanging="720"/>
        <w:jc w:val="both"/>
        <w:rPr>
          <w:rFonts w:ascii="Tahoma" w:hAnsi="Tahoma" w:cs="Tahoma"/>
          <w:sz w:val="24"/>
          <w:szCs w:val="24"/>
        </w:rPr>
      </w:pPr>
      <w:r w:rsidRPr="00F34969">
        <w:rPr>
          <w:rFonts w:ascii="Tahoma" w:hAnsi="Tahoma" w:cs="Tahoma"/>
          <w:sz w:val="24"/>
          <w:szCs w:val="24"/>
        </w:rPr>
        <w:t xml:space="preserve">Jika  harga  kontrak  lebih  besar  dari  harga  pasar,  dan  pembeli mengharapkan  bahwa  kerugian  yang  akan  terjadi  ketika  pembelian dilakukan, pembeli harus mengakui tanggung-jawab dan kerugian sesuai pada periode selama penurunan harga pasar tersebut berlangsung. </w:t>
      </w:r>
    </w:p>
    <w:p w:rsidR="00287270" w:rsidRPr="00287270" w:rsidRDefault="00287270" w:rsidP="003E53DA">
      <w:pPr>
        <w:pStyle w:val="ListParagraph"/>
        <w:spacing w:line="360" w:lineRule="auto"/>
        <w:ind w:left="851"/>
        <w:jc w:val="both"/>
        <w:rPr>
          <w:rFonts w:ascii="Tahoma" w:hAnsi="Tahoma" w:cs="Tahoma"/>
          <w:sz w:val="24"/>
          <w:szCs w:val="24"/>
        </w:rPr>
      </w:pPr>
      <w:r w:rsidRPr="00287270">
        <w:rPr>
          <w:rFonts w:ascii="Tahoma" w:hAnsi="Tahoma" w:cs="Tahoma"/>
          <w:sz w:val="24"/>
          <w:szCs w:val="24"/>
        </w:rPr>
        <w:lastRenderedPageBreak/>
        <w:t xml:space="preserve"> </w:t>
      </w:r>
    </w:p>
    <w:p w:rsidR="00C57868" w:rsidRPr="00586BA8" w:rsidRDefault="00C57868" w:rsidP="003E53DA">
      <w:pPr>
        <w:pStyle w:val="ListParagraph"/>
        <w:widowControl/>
        <w:numPr>
          <w:ilvl w:val="0"/>
          <w:numId w:val="19"/>
        </w:numPr>
        <w:autoSpaceDE/>
        <w:autoSpaceDN/>
        <w:spacing w:line="360" w:lineRule="auto"/>
        <w:ind w:left="851" w:hanging="851"/>
        <w:jc w:val="both"/>
        <w:rPr>
          <w:rFonts w:ascii="Tahoma" w:hAnsi="Tahoma" w:cs="Tahoma"/>
          <w:b/>
          <w:sz w:val="24"/>
          <w:szCs w:val="24"/>
          <w:lang w:val="id-ID"/>
        </w:rPr>
      </w:pPr>
      <w:r w:rsidRPr="00586BA8">
        <w:rPr>
          <w:rFonts w:ascii="Tahoma" w:hAnsi="Tahoma" w:cs="Tahoma"/>
          <w:b/>
          <w:sz w:val="24"/>
          <w:szCs w:val="24"/>
          <w:lang w:val="id-ID"/>
        </w:rPr>
        <w:t>Metode laba kotor: persentase laba kotor, evaluasi metode</w:t>
      </w:r>
    </w:p>
    <w:p w:rsidR="004A1273" w:rsidRPr="00586BA8" w:rsidRDefault="004A1273" w:rsidP="00FE61A7">
      <w:pPr>
        <w:pStyle w:val="ListParagraph"/>
        <w:numPr>
          <w:ilvl w:val="0"/>
          <w:numId w:val="146"/>
        </w:numPr>
        <w:spacing w:line="360" w:lineRule="auto"/>
        <w:ind w:left="900" w:hanging="900"/>
        <w:jc w:val="both"/>
        <w:rPr>
          <w:rFonts w:ascii="Tahoma" w:hAnsi="Tahoma" w:cs="Tahoma"/>
          <w:b/>
          <w:sz w:val="24"/>
          <w:szCs w:val="24"/>
        </w:rPr>
      </w:pPr>
      <w:r w:rsidRPr="00586BA8">
        <w:rPr>
          <w:rFonts w:ascii="Tahoma" w:hAnsi="Tahoma" w:cs="Tahoma"/>
          <w:b/>
          <w:sz w:val="24"/>
          <w:szCs w:val="24"/>
        </w:rPr>
        <w:t xml:space="preserve">Metode Laba Kotor untuk Mengestimasi Persediaan </w:t>
      </w:r>
    </w:p>
    <w:p w:rsidR="004A1273" w:rsidRPr="00F34969" w:rsidRDefault="004A1273" w:rsidP="00F34969">
      <w:pPr>
        <w:spacing w:line="360" w:lineRule="auto"/>
        <w:ind w:left="900"/>
        <w:jc w:val="both"/>
        <w:rPr>
          <w:rFonts w:ascii="Tahoma" w:hAnsi="Tahoma" w:cs="Tahoma"/>
          <w:sz w:val="24"/>
          <w:szCs w:val="24"/>
        </w:rPr>
      </w:pPr>
      <w:r w:rsidRPr="00F34969">
        <w:rPr>
          <w:rFonts w:ascii="Tahoma" w:hAnsi="Tahoma" w:cs="Tahoma"/>
          <w:sz w:val="24"/>
          <w:szCs w:val="24"/>
        </w:rPr>
        <w:t xml:space="preserve">Bergantung pada tiga asumsi: </w:t>
      </w:r>
    </w:p>
    <w:p w:rsidR="004A1273" w:rsidRPr="00F34969" w:rsidRDefault="004A1273" w:rsidP="00FE61A7">
      <w:pPr>
        <w:pStyle w:val="ListParagraph"/>
        <w:numPr>
          <w:ilvl w:val="1"/>
          <w:numId w:val="147"/>
        </w:numPr>
        <w:spacing w:line="360" w:lineRule="auto"/>
        <w:ind w:left="720" w:hanging="720"/>
        <w:jc w:val="both"/>
        <w:rPr>
          <w:rFonts w:ascii="Tahoma" w:hAnsi="Tahoma" w:cs="Tahoma"/>
          <w:sz w:val="24"/>
          <w:szCs w:val="24"/>
        </w:rPr>
      </w:pPr>
      <w:r w:rsidRPr="00F34969">
        <w:rPr>
          <w:rFonts w:ascii="Tahoma" w:hAnsi="Tahoma" w:cs="Tahoma"/>
          <w:sz w:val="24"/>
          <w:szCs w:val="24"/>
        </w:rPr>
        <w:t xml:space="preserve">Persediaan awal ditambah pembelian dan total barang yang diperhitungkan. </w:t>
      </w:r>
    </w:p>
    <w:p w:rsidR="004A1273" w:rsidRPr="00F34969" w:rsidRDefault="004A1273" w:rsidP="00FE61A7">
      <w:pPr>
        <w:pStyle w:val="ListParagraph"/>
        <w:numPr>
          <w:ilvl w:val="1"/>
          <w:numId w:val="147"/>
        </w:numPr>
        <w:spacing w:line="360" w:lineRule="auto"/>
        <w:ind w:left="720" w:hanging="720"/>
        <w:jc w:val="both"/>
        <w:rPr>
          <w:rFonts w:ascii="Tahoma" w:hAnsi="Tahoma" w:cs="Tahoma"/>
          <w:sz w:val="24"/>
          <w:szCs w:val="24"/>
        </w:rPr>
      </w:pPr>
      <w:r w:rsidRPr="00F34969">
        <w:rPr>
          <w:rFonts w:ascii="Tahoma" w:hAnsi="Tahoma" w:cs="Tahoma"/>
          <w:sz w:val="24"/>
          <w:szCs w:val="24"/>
        </w:rPr>
        <w:t xml:space="preserve">Barang tidak dijual harus di tangan. </w:t>
      </w:r>
    </w:p>
    <w:p w:rsidR="004A1273" w:rsidRPr="00F34969" w:rsidRDefault="004A1273" w:rsidP="00FE61A7">
      <w:pPr>
        <w:pStyle w:val="ListParagraph"/>
        <w:numPr>
          <w:ilvl w:val="1"/>
          <w:numId w:val="147"/>
        </w:numPr>
        <w:spacing w:line="360" w:lineRule="auto"/>
        <w:ind w:left="720" w:hanging="720"/>
        <w:jc w:val="both"/>
        <w:rPr>
          <w:rFonts w:ascii="Tahoma" w:hAnsi="Tahoma" w:cs="Tahoma"/>
          <w:sz w:val="24"/>
          <w:szCs w:val="24"/>
        </w:rPr>
      </w:pPr>
      <w:r w:rsidRPr="00F34969">
        <w:rPr>
          <w:rFonts w:ascii="Tahoma" w:hAnsi="Tahoma" w:cs="Tahoma"/>
          <w:sz w:val="24"/>
          <w:szCs w:val="24"/>
        </w:rPr>
        <w:t>Penjualan</w:t>
      </w:r>
      <w:proofErr w:type="gramStart"/>
      <w:r w:rsidRPr="00F34969">
        <w:rPr>
          <w:rFonts w:ascii="Tahoma" w:hAnsi="Tahoma" w:cs="Tahoma"/>
          <w:sz w:val="24"/>
          <w:szCs w:val="24"/>
        </w:rPr>
        <w:t>,  dikurangi</w:t>
      </w:r>
      <w:proofErr w:type="gramEnd"/>
      <w:r w:rsidRPr="00F34969">
        <w:rPr>
          <w:rFonts w:ascii="Tahoma" w:hAnsi="Tahoma" w:cs="Tahoma"/>
          <w:sz w:val="24"/>
          <w:szCs w:val="24"/>
        </w:rPr>
        <w:t xml:space="preserve">  menjadi  biaya,  dipotong  dari  jumlah  persediaan pembukaan ditambah pembelian, persediaan akhir sama. </w:t>
      </w:r>
    </w:p>
    <w:p w:rsidR="004A1273" w:rsidRPr="00F34969" w:rsidRDefault="004A1273" w:rsidP="00F34969">
      <w:pPr>
        <w:spacing w:line="360" w:lineRule="auto"/>
        <w:ind w:left="900"/>
        <w:jc w:val="both"/>
        <w:rPr>
          <w:rFonts w:ascii="Tahoma" w:hAnsi="Tahoma" w:cs="Tahoma"/>
          <w:sz w:val="24"/>
          <w:szCs w:val="24"/>
        </w:rPr>
      </w:pPr>
      <w:r w:rsidRPr="00F34969">
        <w:rPr>
          <w:rFonts w:ascii="Tahoma" w:hAnsi="Tahoma" w:cs="Tahoma"/>
          <w:sz w:val="24"/>
          <w:szCs w:val="24"/>
        </w:rPr>
        <w:t xml:space="preserve"> </w:t>
      </w:r>
    </w:p>
    <w:p w:rsidR="004A1273" w:rsidRPr="00586BA8" w:rsidRDefault="004A1273" w:rsidP="00FE61A7">
      <w:pPr>
        <w:pStyle w:val="ListParagraph"/>
        <w:numPr>
          <w:ilvl w:val="0"/>
          <w:numId w:val="146"/>
        </w:numPr>
        <w:spacing w:line="360" w:lineRule="auto"/>
        <w:ind w:left="900" w:hanging="900"/>
        <w:jc w:val="both"/>
        <w:rPr>
          <w:rFonts w:ascii="Tahoma" w:hAnsi="Tahoma" w:cs="Tahoma"/>
          <w:b/>
          <w:sz w:val="24"/>
          <w:szCs w:val="24"/>
        </w:rPr>
      </w:pPr>
      <w:r w:rsidRPr="00586BA8">
        <w:rPr>
          <w:rFonts w:ascii="Tahoma" w:hAnsi="Tahoma" w:cs="Tahoma"/>
          <w:b/>
          <w:sz w:val="24"/>
          <w:szCs w:val="24"/>
        </w:rPr>
        <w:t>Perhitungan Presentase Laba Kotor</w:t>
      </w:r>
    </w:p>
    <w:tbl>
      <w:tblPr>
        <w:tblStyle w:val="TableGrid"/>
        <w:tblW w:w="0" w:type="auto"/>
        <w:jc w:val="center"/>
        <w:tblInd w:w="90" w:type="dxa"/>
        <w:tblBorders>
          <w:insideH w:val="none" w:sz="0" w:space="0" w:color="auto"/>
          <w:insideV w:val="none" w:sz="0" w:space="0" w:color="auto"/>
        </w:tblBorders>
        <w:tblLook w:val="04A0"/>
      </w:tblPr>
      <w:tblGrid>
        <w:gridCol w:w="3218"/>
        <w:gridCol w:w="2065"/>
        <w:gridCol w:w="3375"/>
      </w:tblGrid>
      <w:tr w:rsidR="00083A6C" w:rsidTr="00083A6C">
        <w:trPr>
          <w:jc w:val="center"/>
        </w:trPr>
        <w:tc>
          <w:tcPr>
            <w:tcW w:w="3218" w:type="dxa"/>
          </w:tcPr>
          <w:p w:rsidR="00083A6C" w:rsidRPr="00083A6C" w:rsidRDefault="00083A6C" w:rsidP="00083A6C">
            <w:pPr>
              <w:pStyle w:val="ListParagraph"/>
              <w:spacing w:line="360" w:lineRule="auto"/>
              <w:jc w:val="center"/>
              <w:rPr>
                <w:rFonts w:ascii="Tahoma" w:hAnsi="Tahoma" w:cs="Tahoma"/>
                <w:sz w:val="24"/>
                <w:szCs w:val="24"/>
                <w:u w:val="single"/>
              </w:rPr>
            </w:pPr>
            <w:r w:rsidRPr="00083A6C">
              <w:rPr>
                <w:rFonts w:ascii="Tahoma" w:hAnsi="Tahoma" w:cs="Tahoma"/>
                <w:sz w:val="24"/>
                <w:szCs w:val="24"/>
                <w:u w:val="single"/>
              </w:rPr>
              <w:t>Gross Profit on Selling Price</w:t>
            </w:r>
          </w:p>
        </w:tc>
        <w:tc>
          <w:tcPr>
            <w:tcW w:w="2065" w:type="dxa"/>
          </w:tcPr>
          <w:p w:rsidR="00083A6C" w:rsidRDefault="00083A6C" w:rsidP="00F34969">
            <w:pPr>
              <w:pStyle w:val="ListParagraph"/>
              <w:spacing w:line="360" w:lineRule="auto"/>
              <w:rPr>
                <w:rFonts w:ascii="Tahoma" w:hAnsi="Tahoma" w:cs="Tahoma"/>
                <w:sz w:val="24"/>
                <w:szCs w:val="24"/>
              </w:rPr>
            </w:pPr>
          </w:p>
        </w:tc>
        <w:tc>
          <w:tcPr>
            <w:tcW w:w="3375" w:type="dxa"/>
          </w:tcPr>
          <w:p w:rsidR="00083A6C" w:rsidRPr="00083A6C" w:rsidRDefault="00083A6C" w:rsidP="00083A6C">
            <w:pPr>
              <w:pStyle w:val="ListParagraph"/>
              <w:spacing w:line="360" w:lineRule="auto"/>
              <w:jc w:val="center"/>
              <w:rPr>
                <w:rFonts w:ascii="Tahoma" w:hAnsi="Tahoma" w:cs="Tahoma"/>
                <w:sz w:val="24"/>
                <w:szCs w:val="24"/>
                <w:u w:val="single"/>
              </w:rPr>
            </w:pPr>
            <w:r w:rsidRPr="00083A6C">
              <w:rPr>
                <w:rFonts w:ascii="Tahoma" w:hAnsi="Tahoma" w:cs="Tahoma"/>
                <w:sz w:val="24"/>
                <w:szCs w:val="24"/>
                <w:u w:val="single"/>
              </w:rPr>
              <w:t>Percentage Markup on Cost</w:t>
            </w:r>
          </w:p>
        </w:tc>
      </w:tr>
      <w:tr w:rsidR="00083A6C" w:rsidTr="00083A6C">
        <w:trPr>
          <w:jc w:val="center"/>
        </w:trPr>
        <w:tc>
          <w:tcPr>
            <w:tcW w:w="3218" w:type="dxa"/>
            <w:vAlign w:val="center"/>
          </w:tcPr>
          <w:p w:rsidR="00083A6C" w:rsidRDefault="00083A6C" w:rsidP="00083A6C">
            <w:pPr>
              <w:pStyle w:val="ListParagraph"/>
              <w:spacing w:line="360" w:lineRule="auto"/>
              <w:jc w:val="center"/>
              <w:rPr>
                <w:rFonts w:ascii="Tahoma" w:hAnsi="Tahoma" w:cs="Tahoma"/>
                <w:sz w:val="24"/>
                <w:szCs w:val="24"/>
              </w:rPr>
            </w:pPr>
            <w:r>
              <w:rPr>
                <w:rFonts w:ascii="Tahoma" w:hAnsi="Tahoma" w:cs="Tahoma"/>
                <w:sz w:val="24"/>
                <w:szCs w:val="24"/>
              </w:rPr>
              <w:t>Given : 20%</w:t>
            </w:r>
          </w:p>
        </w:tc>
        <w:tc>
          <w:tcPr>
            <w:tcW w:w="2065" w:type="dxa"/>
          </w:tcPr>
          <w:p w:rsidR="00083A6C" w:rsidRDefault="00C27C4A" w:rsidP="00F34969">
            <w:pPr>
              <w:pStyle w:val="ListParagraph"/>
              <w:spacing w:line="360" w:lineRule="auto"/>
              <w:rPr>
                <w:rFonts w:ascii="Tahoma" w:hAnsi="Tahoma" w:cs="Tahoma"/>
                <w:sz w:val="24"/>
                <w:szCs w:val="24"/>
              </w:rPr>
            </w:pPr>
            <w:r>
              <w:rPr>
                <w:rFonts w:ascii="Tahoma" w:hAnsi="Tahoma" w:cs="Tahoma"/>
                <w:noProof/>
                <w:sz w:val="24"/>
                <w:szCs w:val="24"/>
              </w:rPr>
              <w:pict>
                <v:shapetype id="_x0000_t32" coordsize="21600,21600" o:spt="32" o:oned="t" path="m,l21600,21600e" filled="f">
                  <v:path arrowok="t" fillok="f" o:connecttype="none"/>
                  <o:lock v:ext="edit" shapetype="t"/>
                </v:shapetype>
                <v:shape id="_x0000_s1241" type="#_x0000_t32" style="position:absolute;margin-left:2pt;margin-top:17.15pt;width:82.85pt;height:0;z-index:251822080;mso-position-horizontal-relative:text;mso-position-vertical-relative:text" o:connectortype="straight">
                  <v:stroke endarrow="block"/>
                </v:shape>
              </w:pict>
            </w:r>
          </w:p>
        </w:tc>
        <w:tc>
          <w:tcPr>
            <w:tcW w:w="3375" w:type="dxa"/>
          </w:tcPr>
          <w:p w:rsidR="00083A6C" w:rsidRDefault="00C27C4A" w:rsidP="00083A6C">
            <w:pPr>
              <w:pStyle w:val="ListParagraph"/>
              <w:spacing w:line="360" w:lineRule="auto"/>
              <w:jc w:val="center"/>
              <w:rPr>
                <w:rFonts w:ascii="Tahoma" w:hAnsi="Tahoma" w:cs="Tahoma"/>
                <w:sz w:val="24"/>
                <w:szCs w:val="24"/>
              </w:rPr>
            </w:pPr>
            <m:oMathPara>
              <m:oMath>
                <m:f>
                  <m:fPr>
                    <m:ctrlPr>
                      <w:rPr>
                        <w:rFonts w:ascii="Cambria Math" w:hAnsi="Cambria Math" w:cs="Tahoma"/>
                        <w:i/>
                        <w:sz w:val="24"/>
                        <w:szCs w:val="24"/>
                      </w:rPr>
                    </m:ctrlPr>
                  </m:fPr>
                  <m:num>
                    <m:r>
                      <w:rPr>
                        <w:rFonts w:ascii="Cambria Math" w:hAnsi="Cambria Math" w:cs="Tahoma"/>
                        <w:sz w:val="24"/>
                        <w:szCs w:val="24"/>
                      </w:rPr>
                      <m:t>0.20</m:t>
                    </m:r>
                  </m:num>
                  <m:den>
                    <m:r>
                      <w:rPr>
                        <w:rFonts w:ascii="Cambria Math" w:hAnsi="Cambria Math" w:cs="Tahoma"/>
                        <w:sz w:val="24"/>
                        <w:szCs w:val="24"/>
                      </w:rPr>
                      <m:t>1.00-0.20</m:t>
                    </m:r>
                  </m:den>
                </m:f>
                <m:r>
                  <w:rPr>
                    <w:rFonts w:ascii="Cambria Math" w:hAnsi="Cambria Math" w:cs="Tahoma"/>
                    <w:sz w:val="24"/>
                    <w:szCs w:val="24"/>
                  </w:rPr>
                  <m:t>=25%</m:t>
                </m:r>
              </m:oMath>
            </m:oMathPara>
          </w:p>
        </w:tc>
      </w:tr>
      <w:tr w:rsidR="00083A6C" w:rsidTr="00083A6C">
        <w:trPr>
          <w:jc w:val="center"/>
        </w:trPr>
        <w:tc>
          <w:tcPr>
            <w:tcW w:w="3218" w:type="dxa"/>
            <w:vAlign w:val="center"/>
          </w:tcPr>
          <w:p w:rsidR="00083A6C" w:rsidRDefault="00083A6C" w:rsidP="00083A6C">
            <w:pPr>
              <w:pStyle w:val="ListParagraph"/>
              <w:spacing w:line="360" w:lineRule="auto"/>
              <w:jc w:val="center"/>
              <w:rPr>
                <w:rFonts w:ascii="Tahoma" w:hAnsi="Tahoma" w:cs="Tahoma"/>
                <w:sz w:val="24"/>
                <w:szCs w:val="24"/>
              </w:rPr>
            </w:pPr>
            <w:r>
              <w:rPr>
                <w:rFonts w:ascii="Tahoma" w:hAnsi="Tahoma" w:cs="Tahoma"/>
                <w:sz w:val="24"/>
                <w:szCs w:val="24"/>
              </w:rPr>
              <w:t>Given : 25%</w:t>
            </w:r>
          </w:p>
        </w:tc>
        <w:tc>
          <w:tcPr>
            <w:tcW w:w="2065" w:type="dxa"/>
          </w:tcPr>
          <w:p w:rsidR="00083A6C" w:rsidRDefault="00C27C4A" w:rsidP="00F34969">
            <w:pPr>
              <w:pStyle w:val="ListParagraph"/>
              <w:spacing w:line="360" w:lineRule="auto"/>
              <w:rPr>
                <w:rFonts w:ascii="Tahoma" w:hAnsi="Tahoma" w:cs="Tahoma"/>
                <w:sz w:val="24"/>
                <w:szCs w:val="24"/>
              </w:rPr>
            </w:pPr>
            <w:r>
              <w:rPr>
                <w:rFonts w:ascii="Tahoma" w:hAnsi="Tahoma" w:cs="Tahoma"/>
                <w:noProof/>
                <w:sz w:val="24"/>
                <w:szCs w:val="24"/>
              </w:rPr>
              <w:pict>
                <v:shape id="_x0000_s1242" type="#_x0000_t32" style="position:absolute;margin-left:2.1pt;margin-top:16.65pt;width:82.85pt;height:0;z-index:251823104;mso-position-horizontal-relative:text;mso-position-vertical-relative:text" o:connectortype="straight">
                  <v:stroke endarrow="block"/>
                </v:shape>
              </w:pict>
            </w:r>
          </w:p>
        </w:tc>
        <w:tc>
          <w:tcPr>
            <w:tcW w:w="3375" w:type="dxa"/>
          </w:tcPr>
          <w:p w:rsidR="00083A6C" w:rsidRDefault="00C27C4A" w:rsidP="00083A6C">
            <w:pPr>
              <w:pStyle w:val="ListParagraph"/>
              <w:spacing w:line="360" w:lineRule="auto"/>
              <w:jc w:val="center"/>
              <w:rPr>
                <w:rFonts w:ascii="Tahoma" w:hAnsi="Tahoma" w:cs="Tahoma"/>
                <w:sz w:val="24"/>
                <w:szCs w:val="24"/>
              </w:rPr>
            </w:pPr>
            <m:oMathPara>
              <m:oMath>
                <m:f>
                  <m:fPr>
                    <m:ctrlPr>
                      <w:rPr>
                        <w:rFonts w:ascii="Cambria Math" w:hAnsi="Cambria Math" w:cs="Tahoma"/>
                        <w:i/>
                        <w:sz w:val="24"/>
                        <w:szCs w:val="24"/>
                      </w:rPr>
                    </m:ctrlPr>
                  </m:fPr>
                  <m:num>
                    <m:r>
                      <w:rPr>
                        <w:rFonts w:ascii="Cambria Math" w:hAnsi="Cambria Math" w:cs="Tahoma"/>
                        <w:sz w:val="24"/>
                        <w:szCs w:val="24"/>
                      </w:rPr>
                      <m:t>0.25</m:t>
                    </m:r>
                  </m:num>
                  <m:den>
                    <m:r>
                      <w:rPr>
                        <w:rFonts w:ascii="Cambria Math" w:hAnsi="Cambria Math" w:cs="Tahoma"/>
                        <w:sz w:val="24"/>
                        <w:szCs w:val="24"/>
                      </w:rPr>
                      <m:t>1.00-0.25</m:t>
                    </m:r>
                  </m:den>
                </m:f>
                <m:r>
                  <w:rPr>
                    <w:rFonts w:ascii="Cambria Math" w:hAnsi="Cambria Math" w:cs="Tahoma"/>
                    <w:sz w:val="24"/>
                    <w:szCs w:val="24"/>
                  </w:rPr>
                  <m:t>=33.3%</m:t>
                </m:r>
              </m:oMath>
            </m:oMathPara>
          </w:p>
        </w:tc>
      </w:tr>
      <w:tr w:rsidR="00083A6C" w:rsidTr="00083A6C">
        <w:trPr>
          <w:jc w:val="center"/>
        </w:trPr>
        <w:tc>
          <w:tcPr>
            <w:tcW w:w="3218" w:type="dxa"/>
          </w:tcPr>
          <w:p w:rsidR="00083A6C" w:rsidRDefault="00C27C4A" w:rsidP="00083A6C">
            <w:pPr>
              <w:pStyle w:val="ListParagraph"/>
              <w:spacing w:line="360" w:lineRule="auto"/>
              <w:jc w:val="center"/>
              <w:rPr>
                <w:rFonts w:ascii="Tahoma" w:hAnsi="Tahoma" w:cs="Tahoma"/>
                <w:sz w:val="24"/>
                <w:szCs w:val="24"/>
              </w:rPr>
            </w:pPr>
            <m:oMathPara>
              <m:oMath>
                <m:f>
                  <m:fPr>
                    <m:ctrlPr>
                      <w:rPr>
                        <w:rFonts w:ascii="Cambria Math" w:hAnsi="Cambria Math" w:cs="Tahoma"/>
                        <w:i/>
                        <w:sz w:val="24"/>
                        <w:szCs w:val="24"/>
                      </w:rPr>
                    </m:ctrlPr>
                  </m:fPr>
                  <m:num>
                    <m:r>
                      <w:rPr>
                        <w:rFonts w:ascii="Cambria Math" w:hAnsi="Cambria Math" w:cs="Tahoma"/>
                        <w:sz w:val="24"/>
                        <w:szCs w:val="24"/>
                      </w:rPr>
                      <m:t>0.25</m:t>
                    </m:r>
                  </m:num>
                  <m:den>
                    <m:r>
                      <w:rPr>
                        <w:rFonts w:ascii="Cambria Math" w:hAnsi="Cambria Math" w:cs="Tahoma"/>
                        <w:sz w:val="24"/>
                        <w:szCs w:val="24"/>
                      </w:rPr>
                      <m:t>1.00+0.25</m:t>
                    </m:r>
                  </m:den>
                </m:f>
                <m:r>
                  <w:rPr>
                    <w:rFonts w:ascii="Cambria Math" w:hAnsi="Cambria Math" w:cs="Tahoma"/>
                    <w:sz w:val="24"/>
                    <w:szCs w:val="24"/>
                  </w:rPr>
                  <m:t>=20%</m:t>
                </m:r>
              </m:oMath>
            </m:oMathPara>
          </w:p>
        </w:tc>
        <w:tc>
          <w:tcPr>
            <w:tcW w:w="2065" w:type="dxa"/>
          </w:tcPr>
          <w:p w:rsidR="00083A6C" w:rsidRDefault="00C27C4A" w:rsidP="00F34969">
            <w:pPr>
              <w:pStyle w:val="ListParagraph"/>
              <w:spacing w:line="360" w:lineRule="auto"/>
              <w:rPr>
                <w:rFonts w:ascii="Tahoma" w:hAnsi="Tahoma" w:cs="Tahoma"/>
                <w:sz w:val="24"/>
                <w:szCs w:val="24"/>
              </w:rPr>
            </w:pPr>
            <w:r>
              <w:rPr>
                <w:rFonts w:ascii="Tahoma" w:hAnsi="Tahoma" w:cs="Tahoma"/>
                <w:noProof/>
                <w:sz w:val="24"/>
                <w:szCs w:val="24"/>
              </w:rPr>
              <w:pict>
                <v:shape id="_x0000_s1243" type="#_x0000_t32" style="position:absolute;margin-left:4.45pt;margin-top:16.3pt;width:77.1pt;height:0;flip:x;z-index:251824128;mso-position-horizontal-relative:text;mso-position-vertical-relative:text" o:connectortype="straight">
                  <v:stroke endarrow="block"/>
                </v:shape>
              </w:pict>
            </w:r>
          </w:p>
        </w:tc>
        <w:tc>
          <w:tcPr>
            <w:tcW w:w="3375" w:type="dxa"/>
            <w:vAlign w:val="center"/>
          </w:tcPr>
          <w:p w:rsidR="00083A6C" w:rsidRDefault="00083A6C" w:rsidP="00083A6C">
            <w:pPr>
              <w:pStyle w:val="ListParagraph"/>
              <w:spacing w:line="360" w:lineRule="auto"/>
              <w:jc w:val="center"/>
              <w:rPr>
                <w:rFonts w:ascii="Tahoma" w:hAnsi="Tahoma" w:cs="Tahoma"/>
                <w:sz w:val="24"/>
                <w:szCs w:val="24"/>
              </w:rPr>
            </w:pPr>
            <w:r>
              <w:rPr>
                <w:rFonts w:ascii="Tahoma" w:hAnsi="Tahoma" w:cs="Tahoma"/>
                <w:sz w:val="24"/>
                <w:szCs w:val="24"/>
              </w:rPr>
              <w:t>Given : 25%</w:t>
            </w:r>
          </w:p>
        </w:tc>
      </w:tr>
      <w:tr w:rsidR="00083A6C" w:rsidTr="00083A6C">
        <w:trPr>
          <w:jc w:val="center"/>
        </w:trPr>
        <w:tc>
          <w:tcPr>
            <w:tcW w:w="3218" w:type="dxa"/>
          </w:tcPr>
          <w:p w:rsidR="00083A6C" w:rsidRPr="006355CA" w:rsidRDefault="00C27C4A" w:rsidP="00083A6C">
            <w:pPr>
              <w:pStyle w:val="ListParagraph"/>
              <w:spacing w:line="360" w:lineRule="auto"/>
              <w:jc w:val="center"/>
              <w:rPr>
                <w:rFonts w:ascii="Tahoma" w:hAnsi="Tahoma" w:cs="Tahoma"/>
                <w:sz w:val="24"/>
                <w:szCs w:val="24"/>
              </w:rPr>
            </w:pPr>
            <m:oMathPara>
              <m:oMath>
                <m:f>
                  <m:fPr>
                    <m:ctrlPr>
                      <w:rPr>
                        <w:rFonts w:ascii="Cambria Math" w:hAnsi="Cambria Math" w:cs="Tahoma"/>
                        <w:i/>
                        <w:sz w:val="24"/>
                        <w:szCs w:val="24"/>
                      </w:rPr>
                    </m:ctrlPr>
                  </m:fPr>
                  <m:num>
                    <m:r>
                      <w:rPr>
                        <w:rFonts w:ascii="Cambria Math" w:hAnsi="Cambria Math" w:cs="Tahoma"/>
                        <w:sz w:val="24"/>
                        <w:szCs w:val="24"/>
                      </w:rPr>
                      <m:t>0.50</m:t>
                    </m:r>
                  </m:num>
                  <m:den>
                    <m:r>
                      <w:rPr>
                        <w:rFonts w:ascii="Cambria Math" w:hAnsi="Cambria Math" w:cs="Tahoma"/>
                        <w:sz w:val="24"/>
                        <w:szCs w:val="24"/>
                      </w:rPr>
                      <m:t>1.00+0.50</m:t>
                    </m:r>
                  </m:den>
                </m:f>
                <m:r>
                  <w:rPr>
                    <w:rFonts w:ascii="Cambria Math" w:hAnsi="Cambria Math" w:cs="Tahoma"/>
                    <w:sz w:val="24"/>
                    <w:szCs w:val="24"/>
                  </w:rPr>
                  <m:t>=33.3%</m:t>
                </m:r>
              </m:oMath>
            </m:oMathPara>
          </w:p>
        </w:tc>
        <w:tc>
          <w:tcPr>
            <w:tcW w:w="2065" w:type="dxa"/>
          </w:tcPr>
          <w:p w:rsidR="00083A6C" w:rsidRDefault="00C27C4A" w:rsidP="00F34969">
            <w:pPr>
              <w:pStyle w:val="ListParagraph"/>
              <w:spacing w:line="360" w:lineRule="auto"/>
              <w:rPr>
                <w:rFonts w:ascii="Tahoma" w:hAnsi="Tahoma" w:cs="Tahoma"/>
                <w:sz w:val="24"/>
                <w:szCs w:val="24"/>
              </w:rPr>
            </w:pPr>
            <w:r>
              <w:rPr>
                <w:rFonts w:ascii="Tahoma" w:hAnsi="Tahoma" w:cs="Tahoma"/>
                <w:noProof/>
                <w:sz w:val="24"/>
                <w:szCs w:val="24"/>
              </w:rPr>
              <w:pict>
                <v:shape id="_x0000_s1244" type="#_x0000_t32" style="position:absolute;margin-left:3.7pt;margin-top:19.5pt;width:77.1pt;height:0;flip:x;z-index:251825152;mso-position-horizontal-relative:text;mso-position-vertical-relative:text" o:connectortype="straight">
                  <v:stroke endarrow="block"/>
                </v:shape>
              </w:pict>
            </w:r>
          </w:p>
        </w:tc>
        <w:tc>
          <w:tcPr>
            <w:tcW w:w="3375" w:type="dxa"/>
            <w:vAlign w:val="center"/>
          </w:tcPr>
          <w:p w:rsidR="00083A6C" w:rsidRDefault="00083A6C" w:rsidP="00083A6C">
            <w:pPr>
              <w:pStyle w:val="ListParagraph"/>
              <w:spacing w:line="360" w:lineRule="auto"/>
              <w:jc w:val="center"/>
              <w:rPr>
                <w:rFonts w:ascii="Tahoma" w:hAnsi="Tahoma" w:cs="Tahoma"/>
                <w:sz w:val="24"/>
                <w:szCs w:val="24"/>
              </w:rPr>
            </w:pPr>
            <w:r>
              <w:rPr>
                <w:rFonts w:ascii="Tahoma" w:hAnsi="Tahoma" w:cs="Tahoma"/>
                <w:sz w:val="24"/>
                <w:szCs w:val="24"/>
              </w:rPr>
              <w:t>Given : 50%</w:t>
            </w:r>
          </w:p>
        </w:tc>
      </w:tr>
    </w:tbl>
    <w:p w:rsidR="00083A6C" w:rsidRDefault="00083A6C" w:rsidP="00F34969">
      <w:pPr>
        <w:pStyle w:val="ListParagraph"/>
        <w:widowControl/>
        <w:autoSpaceDE/>
        <w:autoSpaceDN/>
        <w:spacing w:line="360" w:lineRule="auto"/>
        <w:ind w:left="90"/>
        <w:rPr>
          <w:rFonts w:ascii="Tahoma" w:hAnsi="Tahoma" w:cs="Tahoma"/>
          <w:sz w:val="24"/>
          <w:szCs w:val="24"/>
        </w:rPr>
      </w:pPr>
    </w:p>
    <w:p w:rsidR="004A1273" w:rsidRPr="00586BA8" w:rsidRDefault="00F34969" w:rsidP="00F34969">
      <w:pPr>
        <w:widowControl/>
        <w:autoSpaceDE/>
        <w:autoSpaceDN/>
        <w:spacing w:line="360" w:lineRule="auto"/>
        <w:jc w:val="both"/>
        <w:rPr>
          <w:rFonts w:ascii="Tahoma" w:hAnsi="Tahoma" w:cs="Tahoma"/>
          <w:b/>
          <w:sz w:val="24"/>
          <w:szCs w:val="24"/>
        </w:rPr>
      </w:pPr>
      <w:r w:rsidRPr="00586BA8">
        <w:rPr>
          <w:rFonts w:ascii="Tahoma" w:hAnsi="Tahoma" w:cs="Tahoma"/>
          <w:b/>
          <w:sz w:val="24"/>
          <w:szCs w:val="24"/>
        </w:rPr>
        <w:t>Contoh</w:t>
      </w:r>
    </w:p>
    <w:p w:rsidR="004A1273" w:rsidRDefault="00854A59" w:rsidP="00F34969">
      <w:pPr>
        <w:widowControl/>
        <w:autoSpaceDE/>
        <w:autoSpaceDN/>
        <w:spacing w:line="360" w:lineRule="auto"/>
        <w:jc w:val="both"/>
        <w:rPr>
          <w:rFonts w:ascii="Tahoma" w:hAnsi="Tahoma" w:cs="Tahoma"/>
          <w:sz w:val="24"/>
          <w:szCs w:val="24"/>
        </w:rPr>
      </w:pPr>
      <w:r>
        <w:rPr>
          <w:rFonts w:ascii="Tahoma" w:hAnsi="Tahoma" w:cs="Tahoma"/>
          <w:sz w:val="24"/>
          <w:szCs w:val="24"/>
        </w:rPr>
        <w:t>Raffa</w:t>
      </w:r>
      <w:r w:rsidR="004A1273" w:rsidRPr="00F34969">
        <w:rPr>
          <w:rFonts w:ascii="Tahoma" w:hAnsi="Tahoma" w:cs="Tahoma"/>
          <w:sz w:val="24"/>
          <w:szCs w:val="24"/>
        </w:rPr>
        <w:t xml:space="preserve">  Company  menggunakan  metode  laba  kotor  untuk  memperkirakan </w:t>
      </w:r>
      <w:r w:rsidR="004A1273" w:rsidRPr="004A1273">
        <w:rPr>
          <w:rFonts w:ascii="Tahoma" w:hAnsi="Tahoma" w:cs="Tahoma"/>
          <w:sz w:val="24"/>
          <w:szCs w:val="24"/>
        </w:rPr>
        <w:t xml:space="preserve">persediaan  untuk  keperluan  pelaporan  bulanan.  </w:t>
      </w:r>
      <w:proofErr w:type="gramStart"/>
      <w:r w:rsidR="004A1273" w:rsidRPr="004A1273">
        <w:rPr>
          <w:rFonts w:ascii="Tahoma" w:hAnsi="Tahoma" w:cs="Tahoma"/>
          <w:sz w:val="24"/>
          <w:szCs w:val="24"/>
        </w:rPr>
        <w:t>Dibawah  ini</w:t>
      </w:r>
      <w:proofErr w:type="gramEnd"/>
      <w:r w:rsidR="004A1273" w:rsidRPr="004A1273">
        <w:rPr>
          <w:rFonts w:ascii="Tahoma" w:hAnsi="Tahoma" w:cs="Tahoma"/>
          <w:sz w:val="24"/>
          <w:szCs w:val="24"/>
        </w:rPr>
        <w:t xml:space="preserve">  adalah  informasi untuk bulan Mei.</w:t>
      </w:r>
    </w:p>
    <w:tbl>
      <w:tblPr>
        <w:tblStyle w:val="TableGrid"/>
        <w:tblW w:w="0" w:type="auto"/>
        <w:jc w:val="center"/>
        <w:tblBorders>
          <w:insideH w:val="none" w:sz="0" w:space="0" w:color="auto"/>
          <w:insideV w:val="none" w:sz="0" w:space="0" w:color="auto"/>
        </w:tblBorders>
        <w:shd w:val="clear" w:color="auto" w:fill="D6E3BC" w:themeFill="accent3" w:themeFillTint="66"/>
        <w:tblLook w:val="04A0"/>
      </w:tblPr>
      <w:tblGrid>
        <w:gridCol w:w="4621"/>
        <w:gridCol w:w="1697"/>
      </w:tblGrid>
      <w:tr w:rsidR="006724CB" w:rsidRPr="006724CB" w:rsidTr="006724CB">
        <w:trPr>
          <w:jc w:val="center"/>
        </w:trPr>
        <w:tc>
          <w:tcPr>
            <w:tcW w:w="4621" w:type="dxa"/>
            <w:shd w:val="clear" w:color="auto" w:fill="D6E3BC" w:themeFill="accent3" w:themeFillTint="66"/>
          </w:tcPr>
          <w:p w:rsidR="006724CB" w:rsidRPr="006724CB" w:rsidRDefault="006724CB" w:rsidP="006724CB">
            <w:pPr>
              <w:jc w:val="both"/>
              <w:rPr>
                <w:rFonts w:ascii="Tahoma" w:hAnsi="Tahoma" w:cs="Tahoma"/>
                <w:sz w:val="24"/>
                <w:szCs w:val="24"/>
              </w:rPr>
            </w:pPr>
            <w:r w:rsidRPr="006724CB">
              <w:rPr>
                <w:rFonts w:ascii="Tahoma" w:hAnsi="Tahoma" w:cs="Tahoma"/>
                <w:sz w:val="24"/>
                <w:szCs w:val="24"/>
              </w:rPr>
              <w:t>Inventory, May 1</w:t>
            </w:r>
          </w:p>
          <w:p w:rsidR="006724CB" w:rsidRPr="006724CB" w:rsidRDefault="006724CB" w:rsidP="006724CB">
            <w:pPr>
              <w:jc w:val="both"/>
              <w:rPr>
                <w:rFonts w:ascii="Tahoma" w:hAnsi="Tahoma" w:cs="Tahoma"/>
                <w:sz w:val="24"/>
                <w:szCs w:val="24"/>
              </w:rPr>
            </w:pPr>
            <w:r w:rsidRPr="006724CB">
              <w:rPr>
                <w:rFonts w:ascii="Tahoma" w:hAnsi="Tahoma" w:cs="Tahoma"/>
                <w:sz w:val="24"/>
                <w:szCs w:val="24"/>
              </w:rPr>
              <w:t>Purchases (gross)</w:t>
            </w:r>
          </w:p>
          <w:p w:rsidR="006724CB" w:rsidRPr="006724CB" w:rsidRDefault="006724CB" w:rsidP="006724CB">
            <w:pPr>
              <w:jc w:val="both"/>
              <w:rPr>
                <w:rFonts w:ascii="Tahoma" w:hAnsi="Tahoma" w:cs="Tahoma"/>
                <w:sz w:val="24"/>
                <w:szCs w:val="24"/>
              </w:rPr>
            </w:pPr>
            <w:r w:rsidRPr="006724CB">
              <w:rPr>
                <w:rFonts w:ascii="Tahoma" w:hAnsi="Tahoma" w:cs="Tahoma"/>
                <w:sz w:val="24"/>
                <w:szCs w:val="24"/>
              </w:rPr>
              <w:t>Freight-in</w:t>
            </w:r>
          </w:p>
          <w:p w:rsidR="006724CB" w:rsidRPr="006724CB" w:rsidRDefault="006724CB" w:rsidP="006724CB">
            <w:pPr>
              <w:jc w:val="both"/>
              <w:rPr>
                <w:rFonts w:ascii="Tahoma" w:hAnsi="Tahoma" w:cs="Tahoma"/>
                <w:sz w:val="24"/>
                <w:szCs w:val="24"/>
              </w:rPr>
            </w:pPr>
            <w:r w:rsidRPr="006724CB">
              <w:rPr>
                <w:rFonts w:ascii="Tahoma" w:hAnsi="Tahoma" w:cs="Tahoma"/>
                <w:sz w:val="24"/>
                <w:szCs w:val="24"/>
              </w:rPr>
              <w:t>Sales</w:t>
            </w:r>
          </w:p>
          <w:p w:rsidR="006724CB" w:rsidRPr="006724CB" w:rsidRDefault="006724CB" w:rsidP="006724CB">
            <w:pPr>
              <w:jc w:val="both"/>
              <w:rPr>
                <w:rFonts w:ascii="Tahoma" w:hAnsi="Tahoma" w:cs="Tahoma"/>
                <w:sz w:val="24"/>
                <w:szCs w:val="24"/>
              </w:rPr>
            </w:pPr>
            <w:r w:rsidRPr="006724CB">
              <w:rPr>
                <w:rFonts w:ascii="Tahoma" w:hAnsi="Tahoma" w:cs="Tahoma"/>
                <w:sz w:val="24"/>
                <w:szCs w:val="24"/>
              </w:rPr>
              <w:t>Sales Retiurn</w:t>
            </w:r>
          </w:p>
          <w:p w:rsidR="006724CB" w:rsidRPr="006724CB" w:rsidRDefault="006724CB" w:rsidP="006724CB">
            <w:pPr>
              <w:jc w:val="both"/>
              <w:rPr>
                <w:rFonts w:ascii="Tahoma" w:hAnsi="Tahoma" w:cs="Tahoma"/>
                <w:sz w:val="24"/>
                <w:szCs w:val="24"/>
              </w:rPr>
            </w:pPr>
            <w:r w:rsidRPr="006724CB">
              <w:rPr>
                <w:rFonts w:ascii="Tahoma" w:hAnsi="Tahoma" w:cs="Tahoma"/>
                <w:sz w:val="24"/>
                <w:szCs w:val="24"/>
              </w:rPr>
              <w:t>Purchase discounts</w:t>
            </w:r>
          </w:p>
        </w:tc>
        <w:tc>
          <w:tcPr>
            <w:tcW w:w="1697" w:type="dxa"/>
            <w:shd w:val="clear" w:color="auto" w:fill="D6E3BC" w:themeFill="accent3" w:themeFillTint="66"/>
          </w:tcPr>
          <w:p w:rsidR="006724CB" w:rsidRPr="006724CB" w:rsidRDefault="006724CB" w:rsidP="006724CB">
            <w:pPr>
              <w:jc w:val="right"/>
              <w:rPr>
                <w:rFonts w:ascii="Tahoma" w:hAnsi="Tahoma" w:cs="Tahoma"/>
                <w:sz w:val="24"/>
                <w:szCs w:val="24"/>
              </w:rPr>
            </w:pPr>
            <w:r w:rsidRPr="006724CB">
              <w:rPr>
                <w:rFonts w:ascii="Tahoma" w:hAnsi="Tahoma" w:cs="Tahoma"/>
                <w:sz w:val="24"/>
                <w:szCs w:val="24"/>
              </w:rPr>
              <w:t>$  160.000</w:t>
            </w:r>
          </w:p>
          <w:p w:rsidR="006724CB" w:rsidRPr="006724CB" w:rsidRDefault="006724CB" w:rsidP="006724CB">
            <w:pPr>
              <w:jc w:val="right"/>
              <w:rPr>
                <w:rFonts w:ascii="Tahoma" w:hAnsi="Tahoma" w:cs="Tahoma"/>
                <w:sz w:val="24"/>
                <w:szCs w:val="24"/>
              </w:rPr>
            </w:pPr>
            <w:r w:rsidRPr="006724CB">
              <w:rPr>
                <w:rFonts w:ascii="Tahoma" w:hAnsi="Tahoma" w:cs="Tahoma"/>
                <w:sz w:val="24"/>
                <w:szCs w:val="24"/>
              </w:rPr>
              <w:t>640.000</w:t>
            </w:r>
          </w:p>
          <w:p w:rsidR="006724CB" w:rsidRPr="006724CB" w:rsidRDefault="006724CB" w:rsidP="006724CB">
            <w:pPr>
              <w:jc w:val="right"/>
              <w:rPr>
                <w:rFonts w:ascii="Tahoma" w:hAnsi="Tahoma" w:cs="Tahoma"/>
                <w:sz w:val="24"/>
                <w:szCs w:val="24"/>
              </w:rPr>
            </w:pPr>
            <w:r w:rsidRPr="006724CB">
              <w:rPr>
                <w:rFonts w:ascii="Tahoma" w:hAnsi="Tahoma" w:cs="Tahoma"/>
                <w:sz w:val="24"/>
                <w:szCs w:val="24"/>
              </w:rPr>
              <w:t>30.000</w:t>
            </w:r>
          </w:p>
          <w:p w:rsidR="006724CB" w:rsidRPr="006724CB" w:rsidRDefault="006724CB" w:rsidP="006724CB">
            <w:pPr>
              <w:jc w:val="right"/>
              <w:rPr>
                <w:rFonts w:ascii="Tahoma" w:hAnsi="Tahoma" w:cs="Tahoma"/>
                <w:sz w:val="24"/>
                <w:szCs w:val="24"/>
              </w:rPr>
            </w:pPr>
            <w:r w:rsidRPr="006724CB">
              <w:rPr>
                <w:rFonts w:ascii="Tahoma" w:hAnsi="Tahoma" w:cs="Tahoma"/>
                <w:sz w:val="24"/>
                <w:szCs w:val="24"/>
              </w:rPr>
              <w:t>1.000.000</w:t>
            </w:r>
          </w:p>
          <w:p w:rsidR="006724CB" w:rsidRPr="006724CB" w:rsidRDefault="006724CB" w:rsidP="006724CB">
            <w:pPr>
              <w:jc w:val="right"/>
              <w:rPr>
                <w:rFonts w:ascii="Tahoma" w:hAnsi="Tahoma" w:cs="Tahoma"/>
                <w:sz w:val="24"/>
                <w:szCs w:val="24"/>
              </w:rPr>
            </w:pPr>
            <w:r w:rsidRPr="006724CB">
              <w:rPr>
                <w:rFonts w:ascii="Tahoma" w:hAnsi="Tahoma" w:cs="Tahoma"/>
                <w:sz w:val="24"/>
                <w:szCs w:val="24"/>
              </w:rPr>
              <w:t>70.000</w:t>
            </w:r>
          </w:p>
          <w:p w:rsidR="006724CB" w:rsidRPr="006724CB" w:rsidRDefault="006724CB" w:rsidP="006724CB">
            <w:pPr>
              <w:jc w:val="right"/>
              <w:rPr>
                <w:rFonts w:ascii="Tahoma" w:hAnsi="Tahoma" w:cs="Tahoma"/>
                <w:sz w:val="24"/>
                <w:szCs w:val="24"/>
              </w:rPr>
            </w:pPr>
            <w:r w:rsidRPr="006724CB">
              <w:rPr>
                <w:rFonts w:ascii="Tahoma" w:hAnsi="Tahoma" w:cs="Tahoma"/>
                <w:sz w:val="24"/>
                <w:szCs w:val="24"/>
              </w:rPr>
              <w:t>12.000</w:t>
            </w:r>
          </w:p>
        </w:tc>
      </w:tr>
    </w:tbl>
    <w:p w:rsidR="006724CB" w:rsidRDefault="006724CB" w:rsidP="00F34969">
      <w:pPr>
        <w:widowControl/>
        <w:autoSpaceDE/>
        <w:autoSpaceDN/>
        <w:spacing w:line="360" w:lineRule="auto"/>
        <w:jc w:val="both"/>
        <w:rPr>
          <w:rFonts w:ascii="Tahoma" w:hAnsi="Tahoma" w:cs="Tahoma"/>
          <w:sz w:val="24"/>
          <w:szCs w:val="24"/>
        </w:rPr>
      </w:pPr>
    </w:p>
    <w:p w:rsidR="004A1273" w:rsidRPr="00F34969" w:rsidRDefault="004A1273" w:rsidP="00F34969">
      <w:pPr>
        <w:widowControl/>
        <w:autoSpaceDE/>
        <w:autoSpaceDN/>
        <w:spacing w:line="360" w:lineRule="auto"/>
        <w:jc w:val="both"/>
        <w:rPr>
          <w:rFonts w:ascii="Tahoma" w:hAnsi="Tahoma" w:cs="Tahoma"/>
          <w:sz w:val="24"/>
          <w:szCs w:val="24"/>
        </w:rPr>
      </w:pPr>
      <w:r w:rsidRPr="00F34969">
        <w:rPr>
          <w:rFonts w:ascii="Tahoma" w:hAnsi="Tahoma" w:cs="Tahoma"/>
          <w:sz w:val="24"/>
          <w:szCs w:val="24"/>
        </w:rPr>
        <w:t xml:space="preserve">Instruksi: </w:t>
      </w:r>
    </w:p>
    <w:p w:rsidR="004A1273" w:rsidRDefault="004A1273" w:rsidP="00FE61A7">
      <w:pPr>
        <w:pStyle w:val="ListParagraph"/>
        <w:widowControl/>
        <w:numPr>
          <w:ilvl w:val="1"/>
          <w:numId w:val="148"/>
        </w:numPr>
        <w:autoSpaceDE/>
        <w:autoSpaceDN/>
        <w:spacing w:line="360" w:lineRule="auto"/>
        <w:ind w:left="720" w:hanging="720"/>
        <w:jc w:val="both"/>
        <w:rPr>
          <w:rFonts w:ascii="Tahoma" w:hAnsi="Tahoma" w:cs="Tahoma"/>
          <w:sz w:val="24"/>
          <w:szCs w:val="24"/>
        </w:rPr>
      </w:pPr>
      <w:r w:rsidRPr="004A1273">
        <w:rPr>
          <w:rFonts w:ascii="Tahoma" w:hAnsi="Tahoma" w:cs="Tahoma"/>
          <w:sz w:val="24"/>
          <w:szCs w:val="24"/>
        </w:rPr>
        <w:t>Hitung  estimasi  persediaan  pada  Mei  31,  dengan  asumsi  bahwa  gross profit adalah 25% dari penjualan.</w:t>
      </w:r>
    </w:p>
    <w:p w:rsidR="004A1273" w:rsidRPr="004A1273" w:rsidRDefault="004A1273" w:rsidP="00FE61A7">
      <w:pPr>
        <w:pStyle w:val="ListParagraph"/>
        <w:widowControl/>
        <w:numPr>
          <w:ilvl w:val="1"/>
          <w:numId w:val="148"/>
        </w:numPr>
        <w:autoSpaceDE/>
        <w:autoSpaceDN/>
        <w:spacing w:line="360" w:lineRule="auto"/>
        <w:ind w:left="720" w:hanging="720"/>
        <w:jc w:val="both"/>
        <w:rPr>
          <w:rFonts w:ascii="Tahoma" w:hAnsi="Tahoma" w:cs="Tahoma"/>
          <w:sz w:val="24"/>
          <w:szCs w:val="24"/>
        </w:rPr>
      </w:pPr>
      <w:r w:rsidRPr="004A1273">
        <w:rPr>
          <w:rFonts w:ascii="Tahoma" w:hAnsi="Tahoma" w:cs="Tahoma"/>
          <w:sz w:val="24"/>
          <w:szCs w:val="24"/>
        </w:rPr>
        <w:t xml:space="preserve">Hitung  estimasi  persediaan  pada  Mei  31,  dengan  asumsi  bahwa  gross profit adalah 25% dari biaya. </w:t>
      </w:r>
    </w:p>
    <w:p w:rsidR="006724CB" w:rsidRDefault="006724CB" w:rsidP="00586BA8">
      <w:pPr>
        <w:widowControl/>
        <w:autoSpaceDE/>
        <w:autoSpaceDN/>
        <w:spacing w:line="360" w:lineRule="auto"/>
        <w:jc w:val="both"/>
        <w:rPr>
          <w:rFonts w:ascii="Tahoma" w:hAnsi="Tahoma" w:cs="Tahoma"/>
          <w:sz w:val="24"/>
          <w:szCs w:val="24"/>
        </w:rPr>
      </w:pPr>
    </w:p>
    <w:p w:rsidR="006724CB" w:rsidRDefault="006724CB" w:rsidP="00586BA8">
      <w:pPr>
        <w:widowControl/>
        <w:autoSpaceDE/>
        <w:autoSpaceDN/>
        <w:spacing w:line="360" w:lineRule="auto"/>
        <w:jc w:val="both"/>
        <w:rPr>
          <w:rFonts w:ascii="Tahoma" w:hAnsi="Tahoma" w:cs="Tahoma"/>
          <w:sz w:val="24"/>
          <w:szCs w:val="24"/>
        </w:rPr>
      </w:pPr>
    </w:p>
    <w:p w:rsidR="004A1273" w:rsidRPr="00586BA8" w:rsidRDefault="004A1273" w:rsidP="00586BA8">
      <w:pPr>
        <w:widowControl/>
        <w:autoSpaceDE/>
        <w:autoSpaceDN/>
        <w:spacing w:line="360" w:lineRule="auto"/>
        <w:jc w:val="both"/>
        <w:rPr>
          <w:rFonts w:ascii="Tahoma" w:hAnsi="Tahoma" w:cs="Tahoma"/>
          <w:sz w:val="24"/>
          <w:szCs w:val="24"/>
        </w:rPr>
      </w:pPr>
      <w:r w:rsidRPr="00586BA8">
        <w:rPr>
          <w:rFonts w:ascii="Tahoma" w:hAnsi="Tahoma" w:cs="Tahoma"/>
          <w:sz w:val="24"/>
          <w:szCs w:val="24"/>
        </w:rPr>
        <w:t xml:space="preserve">Penyelesaian: </w:t>
      </w:r>
    </w:p>
    <w:p w:rsidR="004A1273" w:rsidRDefault="004A1273" w:rsidP="00FE61A7">
      <w:pPr>
        <w:pStyle w:val="ListParagraph"/>
        <w:widowControl/>
        <w:numPr>
          <w:ilvl w:val="1"/>
          <w:numId w:val="149"/>
        </w:numPr>
        <w:autoSpaceDE/>
        <w:autoSpaceDN/>
        <w:spacing w:line="360" w:lineRule="auto"/>
        <w:ind w:left="720" w:hanging="720"/>
        <w:jc w:val="both"/>
        <w:rPr>
          <w:rFonts w:ascii="Tahoma" w:hAnsi="Tahoma" w:cs="Tahoma"/>
          <w:sz w:val="24"/>
          <w:szCs w:val="24"/>
        </w:rPr>
      </w:pPr>
      <w:r w:rsidRPr="004A1273">
        <w:rPr>
          <w:rFonts w:ascii="Tahoma" w:hAnsi="Tahoma" w:cs="Tahoma"/>
          <w:sz w:val="24"/>
          <w:szCs w:val="24"/>
        </w:rPr>
        <w:t>Menghitung estimasi persediaan dengan asumsi laba kotor  adalah 25% dari penjualan</w:t>
      </w:r>
    </w:p>
    <w:tbl>
      <w:tblPr>
        <w:tblStyle w:val="TableGrid"/>
        <w:tblW w:w="0" w:type="auto"/>
        <w:tblInd w:w="720" w:type="dxa"/>
        <w:tblBorders>
          <w:insideH w:val="none" w:sz="0" w:space="0" w:color="auto"/>
          <w:insideV w:val="none" w:sz="0" w:space="0" w:color="auto"/>
        </w:tblBorders>
        <w:shd w:val="clear" w:color="auto" w:fill="D6E3BC" w:themeFill="accent3" w:themeFillTint="66"/>
        <w:tblLook w:val="04A0"/>
      </w:tblPr>
      <w:tblGrid>
        <w:gridCol w:w="4698"/>
        <w:gridCol w:w="1530"/>
        <w:gridCol w:w="1530"/>
      </w:tblGrid>
      <w:tr w:rsidR="00083A6C" w:rsidTr="007162BA">
        <w:tc>
          <w:tcPr>
            <w:tcW w:w="4698" w:type="dxa"/>
            <w:shd w:val="clear" w:color="auto" w:fill="D6E3BC" w:themeFill="accent3" w:themeFillTint="66"/>
          </w:tcPr>
          <w:p w:rsidR="00083A6C" w:rsidRDefault="00083A6C" w:rsidP="00083A6C">
            <w:pPr>
              <w:pStyle w:val="ListParagraph"/>
              <w:spacing w:line="360" w:lineRule="auto"/>
              <w:jc w:val="both"/>
              <w:rPr>
                <w:rFonts w:ascii="Tahoma" w:hAnsi="Tahoma" w:cs="Tahoma"/>
                <w:sz w:val="24"/>
                <w:szCs w:val="24"/>
              </w:rPr>
            </w:pPr>
            <w:r>
              <w:rPr>
                <w:rFonts w:ascii="Tahoma" w:hAnsi="Tahoma" w:cs="Tahoma"/>
                <w:sz w:val="24"/>
                <w:szCs w:val="24"/>
              </w:rPr>
              <w:t>Inventory, May 1 (at cost)</w:t>
            </w:r>
          </w:p>
        </w:tc>
        <w:tc>
          <w:tcPr>
            <w:tcW w:w="1530" w:type="dxa"/>
            <w:shd w:val="clear" w:color="auto" w:fill="D6E3BC" w:themeFill="accent3" w:themeFillTint="66"/>
          </w:tcPr>
          <w:p w:rsidR="00083A6C" w:rsidRDefault="00083A6C" w:rsidP="007162BA">
            <w:pPr>
              <w:pStyle w:val="ListParagraph"/>
              <w:spacing w:line="360" w:lineRule="auto"/>
              <w:jc w:val="right"/>
              <w:rPr>
                <w:rFonts w:ascii="Tahoma" w:hAnsi="Tahoma" w:cs="Tahoma"/>
                <w:sz w:val="24"/>
                <w:szCs w:val="24"/>
              </w:rPr>
            </w:pPr>
          </w:p>
        </w:tc>
        <w:tc>
          <w:tcPr>
            <w:tcW w:w="1530" w:type="dxa"/>
            <w:shd w:val="clear" w:color="auto" w:fill="D6E3BC" w:themeFill="accent3" w:themeFillTint="66"/>
          </w:tcPr>
          <w:p w:rsidR="00083A6C" w:rsidRDefault="00083A6C" w:rsidP="007162BA">
            <w:pPr>
              <w:pStyle w:val="ListParagraph"/>
              <w:spacing w:line="360" w:lineRule="auto"/>
              <w:jc w:val="right"/>
              <w:rPr>
                <w:rFonts w:ascii="Tahoma" w:hAnsi="Tahoma" w:cs="Tahoma"/>
                <w:sz w:val="24"/>
                <w:szCs w:val="24"/>
              </w:rPr>
            </w:pPr>
            <w:r>
              <w:rPr>
                <w:rFonts w:ascii="Tahoma" w:hAnsi="Tahoma" w:cs="Tahoma"/>
                <w:sz w:val="24"/>
                <w:szCs w:val="24"/>
              </w:rPr>
              <w:t>$  160.000</w:t>
            </w:r>
          </w:p>
        </w:tc>
      </w:tr>
      <w:tr w:rsidR="00083A6C" w:rsidTr="007162BA">
        <w:tc>
          <w:tcPr>
            <w:tcW w:w="4698" w:type="dxa"/>
            <w:shd w:val="clear" w:color="auto" w:fill="D6E3BC" w:themeFill="accent3" w:themeFillTint="66"/>
          </w:tcPr>
          <w:p w:rsidR="00083A6C" w:rsidRDefault="00083A6C" w:rsidP="00083A6C">
            <w:pPr>
              <w:pStyle w:val="ListParagraph"/>
              <w:spacing w:line="360" w:lineRule="auto"/>
              <w:jc w:val="both"/>
              <w:rPr>
                <w:rFonts w:ascii="Tahoma" w:hAnsi="Tahoma" w:cs="Tahoma"/>
                <w:sz w:val="24"/>
                <w:szCs w:val="24"/>
              </w:rPr>
            </w:pPr>
            <w:r>
              <w:rPr>
                <w:rFonts w:ascii="Tahoma" w:hAnsi="Tahoma" w:cs="Tahoma"/>
                <w:sz w:val="24"/>
                <w:szCs w:val="24"/>
              </w:rPr>
              <w:t>Purchases (gross) (at cost)</w:t>
            </w:r>
          </w:p>
        </w:tc>
        <w:tc>
          <w:tcPr>
            <w:tcW w:w="1530" w:type="dxa"/>
            <w:shd w:val="clear" w:color="auto" w:fill="D6E3BC" w:themeFill="accent3" w:themeFillTint="66"/>
          </w:tcPr>
          <w:p w:rsidR="00083A6C" w:rsidRDefault="00083A6C" w:rsidP="007162BA">
            <w:pPr>
              <w:pStyle w:val="ListParagraph"/>
              <w:spacing w:line="360" w:lineRule="auto"/>
              <w:jc w:val="right"/>
              <w:rPr>
                <w:rFonts w:ascii="Tahoma" w:hAnsi="Tahoma" w:cs="Tahoma"/>
                <w:sz w:val="24"/>
                <w:szCs w:val="24"/>
              </w:rPr>
            </w:pPr>
          </w:p>
        </w:tc>
        <w:tc>
          <w:tcPr>
            <w:tcW w:w="1530" w:type="dxa"/>
            <w:shd w:val="clear" w:color="auto" w:fill="D6E3BC" w:themeFill="accent3" w:themeFillTint="66"/>
          </w:tcPr>
          <w:p w:rsidR="00083A6C" w:rsidRDefault="00083A6C" w:rsidP="007162BA">
            <w:pPr>
              <w:pStyle w:val="ListParagraph"/>
              <w:spacing w:line="360" w:lineRule="auto"/>
              <w:jc w:val="right"/>
              <w:rPr>
                <w:rFonts w:ascii="Tahoma" w:hAnsi="Tahoma" w:cs="Tahoma"/>
                <w:sz w:val="24"/>
                <w:szCs w:val="24"/>
              </w:rPr>
            </w:pPr>
            <w:r>
              <w:rPr>
                <w:rFonts w:ascii="Tahoma" w:hAnsi="Tahoma" w:cs="Tahoma"/>
                <w:sz w:val="24"/>
                <w:szCs w:val="24"/>
              </w:rPr>
              <w:t>640.000</w:t>
            </w:r>
          </w:p>
        </w:tc>
      </w:tr>
      <w:tr w:rsidR="00083A6C" w:rsidTr="007162BA">
        <w:tc>
          <w:tcPr>
            <w:tcW w:w="4698" w:type="dxa"/>
            <w:shd w:val="clear" w:color="auto" w:fill="D6E3BC" w:themeFill="accent3" w:themeFillTint="66"/>
          </w:tcPr>
          <w:p w:rsidR="00083A6C" w:rsidRDefault="00083A6C" w:rsidP="00083A6C">
            <w:pPr>
              <w:pStyle w:val="ListParagraph"/>
              <w:spacing w:line="360" w:lineRule="auto"/>
              <w:jc w:val="both"/>
              <w:rPr>
                <w:rFonts w:ascii="Tahoma" w:hAnsi="Tahoma" w:cs="Tahoma"/>
                <w:sz w:val="24"/>
                <w:szCs w:val="24"/>
              </w:rPr>
            </w:pPr>
            <w:r>
              <w:rPr>
                <w:rFonts w:ascii="Tahoma" w:hAnsi="Tahoma" w:cs="Tahoma"/>
                <w:sz w:val="24"/>
                <w:szCs w:val="24"/>
              </w:rPr>
              <w:t>Purchase Discounts</w:t>
            </w:r>
          </w:p>
        </w:tc>
        <w:tc>
          <w:tcPr>
            <w:tcW w:w="1530" w:type="dxa"/>
            <w:shd w:val="clear" w:color="auto" w:fill="D6E3BC" w:themeFill="accent3" w:themeFillTint="66"/>
          </w:tcPr>
          <w:p w:rsidR="00083A6C" w:rsidRDefault="00083A6C" w:rsidP="007162BA">
            <w:pPr>
              <w:pStyle w:val="ListParagraph"/>
              <w:spacing w:line="360" w:lineRule="auto"/>
              <w:jc w:val="right"/>
              <w:rPr>
                <w:rFonts w:ascii="Tahoma" w:hAnsi="Tahoma" w:cs="Tahoma"/>
                <w:sz w:val="24"/>
                <w:szCs w:val="24"/>
              </w:rPr>
            </w:pPr>
          </w:p>
        </w:tc>
        <w:tc>
          <w:tcPr>
            <w:tcW w:w="1530" w:type="dxa"/>
            <w:tcBorders>
              <w:bottom w:val="nil"/>
            </w:tcBorders>
            <w:shd w:val="clear" w:color="auto" w:fill="D6E3BC" w:themeFill="accent3" w:themeFillTint="66"/>
          </w:tcPr>
          <w:p w:rsidR="00083A6C" w:rsidRDefault="00083A6C" w:rsidP="007162BA">
            <w:pPr>
              <w:pStyle w:val="ListParagraph"/>
              <w:spacing w:line="360" w:lineRule="auto"/>
              <w:jc w:val="right"/>
              <w:rPr>
                <w:rFonts w:ascii="Tahoma" w:hAnsi="Tahoma" w:cs="Tahoma"/>
                <w:sz w:val="24"/>
                <w:szCs w:val="24"/>
              </w:rPr>
            </w:pPr>
            <w:r>
              <w:rPr>
                <w:rFonts w:ascii="Tahoma" w:hAnsi="Tahoma" w:cs="Tahoma"/>
                <w:sz w:val="24"/>
                <w:szCs w:val="24"/>
              </w:rPr>
              <w:t>(12.000)</w:t>
            </w:r>
          </w:p>
        </w:tc>
      </w:tr>
      <w:tr w:rsidR="00083A6C" w:rsidTr="007162BA">
        <w:tc>
          <w:tcPr>
            <w:tcW w:w="4698" w:type="dxa"/>
            <w:shd w:val="clear" w:color="auto" w:fill="D6E3BC" w:themeFill="accent3" w:themeFillTint="66"/>
          </w:tcPr>
          <w:p w:rsidR="00083A6C" w:rsidRDefault="00083A6C" w:rsidP="00083A6C">
            <w:pPr>
              <w:pStyle w:val="ListParagraph"/>
              <w:spacing w:line="360" w:lineRule="auto"/>
              <w:jc w:val="both"/>
              <w:rPr>
                <w:rFonts w:ascii="Tahoma" w:hAnsi="Tahoma" w:cs="Tahoma"/>
                <w:sz w:val="24"/>
                <w:szCs w:val="24"/>
              </w:rPr>
            </w:pPr>
            <w:r>
              <w:rPr>
                <w:rFonts w:ascii="Tahoma" w:hAnsi="Tahoma" w:cs="Tahoma"/>
                <w:sz w:val="24"/>
                <w:szCs w:val="24"/>
              </w:rPr>
              <w:t>Freight-in</w:t>
            </w:r>
          </w:p>
        </w:tc>
        <w:tc>
          <w:tcPr>
            <w:tcW w:w="1530" w:type="dxa"/>
            <w:shd w:val="clear" w:color="auto" w:fill="D6E3BC" w:themeFill="accent3" w:themeFillTint="66"/>
          </w:tcPr>
          <w:p w:rsidR="00083A6C" w:rsidRDefault="00083A6C" w:rsidP="007162BA">
            <w:pPr>
              <w:pStyle w:val="ListParagraph"/>
              <w:spacing w:line="360" w:lineRule="auto"/>
              <w:jc w:val="right"/>
              <w:rPr>
                <w:rFonts w:ascii="Tahoma" w:hAnsi="Tahoma" w:cs="Tahoma"/>
                <w:sz w:val="24"/>
                <w:szCs w:val="24"/>
              </w:rPr>
            </w:pPr>
          </w:p>
        </w:tc>
        <w:tc>
          <w:tcPr>
            <w:tcW w:w="1530" w:type="dxa"/>
            <w:tcBorders>
              <w:top w:val="nil"/>
              <w:bottom w:val="single" w:sz="4" w:space="0" w:color="auto"/>
            </w:tcBorders>
            <w:shd w:val="clear" w:color="auto" w:fill="D6E3BC" w:themeFill="accent3" w:themeFillTint="66"/>
          </w:tcPr>
          <w:p w:rsidR="00083A6C" w:rsidRDefault="00083A6C" w:rsidP="007162BA">
            <w:pPr>
              <w:pStyle w:val="ListParagraph"/>
              <w:spacing w:line="360" w:lineRule="auto"/>
              <w:jc w:val="right"/>
              <w:rPr>
                <w:rFonts w:ascii="Tahoma" w:hAnsi="Tahoma" w:cs="Tahoma"/>
                <w:sz w:val="24"/>
                <w:szCs w:val="24"/>
              </w:rPr>
            </w:pPr>
            <w:r>
              <w:rPr>
                <w:rFonts w:ascii="Tahoma" w:hAnsi="Tahoma" w:cs="Tahoma"/>
                <w:sz w:val="24"/>
                <w:szCs w:val="24"/>
              </w:rPr>
              <w:t>30.000</w:t>
            </w:r>
          </w:p>
        </w:tc>
      </w:tr>
      <w:tr w:rsidR="00083A6C" w:rsidTr="007162BA">
        <w:tc>
          <w:tcPr>
            <w:tcW w:w="4698" w:type="dxa"/>
            <w:shd w:val="clear" w:color="auto" w:fill="D6E3BC" w:themeFill="accent3" w:themeFillTint="66"/>
          </w:tcPr>
          <w:p w:rsidR="00083A6C" w:rsidRDefault="00083A6C" w:rsidP="00083A6C">
            <w:pPr>
              <w:pStyle w:val="ListParagraph"/>
              <w:spacing w:line="360" w:lineRule="auto"/>
              <w:jc w:val="both"/>
              <w:rPr>
                <w:rFonts w:ascii="Tahoma" w:hAnsi="Tahoma" w:cs="Tahoma"/>
                <w:sz w:val="24"/>
                <w:szCs w:val="24"/>
              </w:rPr>
            </w:pPr>
            <w:r>
              <w:rPr>
                <w:rFonts w:ascii="Tahoma" w:hAnsi="Tahoma" w:cs="Tahoma"/>
                <w:sz w:val="24"/>
                <w:szCs w:val="24"/>
              </w:rPr>
              <w:t>Goods available (at cost)</w:t>
            </w:r>
          </w:p>
        </w:tc>
        <w:tc>
          <w:tcPr>
            <w:tcW w:w="1530" w:type="dxa"/>
            <w:shd w:val="clear" w:color="auto" w:fill="D6E3BC" w:themeFill="accent3" w:themeFillTint="66"/>
          </w:tcPr>
          <w:p w:rsidR="00083A6C" w:rsidRDefault="00083A6C" w:rsidP="007162BA">
            <w:pPr>
              <w:pStyle w:val="ListParagraph"/>
              <w:spacing w:line="360" w:lineRule="auto"/>
              <w:jc w:val="right"/>
              <w:rPr>
                <w:rFonts w:ascii="Tahoma" w:hAnsi="Tahoma" w:cs="Tahoma"/>
                <w:sz w:val="24"/>
                <w:szCs w:val="24"/>
              </w:rPr>
            </w:pPr>
          </w:p>
        </w:tc>
        <w:tc>
          <w:tcPr>
            <w:tcW w:w="1530" w:type="dxa"/>
            <w:tcBorders>
              <w:top w:val="single" w:sz="4" w:space="0" w:color="auto"/>
            </w:tcBorders>
            <w:shd w:val="clear" w:color="auto" w:fill="D6E3BC" w:themeFill="accent3" w:themeFillTint="66"/>
          </w:tcPr>
          <w:p w:rsidR="00083A6C" w:rsidRDefault="00083A6C" w:rsidP="007162BA">
            <w:pPr>
              <w:pStyle w:val="ListParagraph"/>
              <w:spacing w:line="360" w:lineRule="auto"/>
              <w:jc w:val="right"/>
              <w:rPr>
                <w:rFonts w:ascii="Tahoma" w:hAnsi="Tahoma" w:cs="Tahoma"/>
                <w:sz w:val="24"/>
                <w:szCs w:val="24"/>
              </w:rPr>
            </w:pPr>
            <w:r>
              <w:rPr>
                <w:rFonts w:ascii="Tahoma" w:hAnsi="Tahoma" w:cs="Tahoma"/>
                <w:sz w:val="24"/>
                <w:szCs w:val="24"/>
              </w:rPr>
              <w:t>818.000</w:t>
            </w:r>
          </w:p>
        </w:tc>
      </w:tr>
      <w:tr w:rsidR="00083A6C" w:rsidTr="007162BA">
        <w:tc>
          <w:tcPr>
            <w:tcW w:w="4698" w:type="dxa"/>
            <w:shd w:val="clear" w:color="auto" w:fill="D6E3BC" w:themeFill="accent3" w:themeFillTint="66"/>
          </w:tcPr>
          <w:p w:rsidR="00083A6C" w:rsidRDefault="00083A6C" w:rsidP="00083A6C">
            <w:pPr>
              <w:pStyle w:val="ListParagraph"/>
              <w:spacing w:line="360" w:lineRule="auto"/>
              <w:jc w:val="both"/>
              <w:rPr>
                <w:rFonts w:ascii="Tahoma" w:hAnsi="Tahoma" w:cs="Tahoma"/>
                <w:sz w:val="24"/>
                <w:szCs w:val="24"/>
              </w:rPr>
            </w:pPr>
            <w:r>
              <w:rPr>
                <w:rFonts w:ascii="Tahoma" w:hAnsi="Tahoma" w:cs="Tahoma"/>
                <w:sz w:val="24"/>
                <w:szCs w:val="24"/>
              </w:rPr>
              <w:t>Sales (at selling price)</w:t>
            </w:r>
          </w:p>
        </w:tc>
        <w:tc>
          <w:tcPr>
            <w:tcW w:w="1530" w:type="dxa"/>
            <w:tcBorders>
              <w:bottom w:val="nil"/>
            </w:tcBorders>
            <w:shd w:val="clear" w:color="auto" w:fill="D6E3BC" w:themeFill="accent3" w:themeFillTint="66"/>
          </w:tcPr>
          <w:p w:rsidR="00083A6C" w:rsidRDefault="00083A6C" w:rsidP="007162BA">
            <w:pPr>
              <w:pStyle w:val="ListParagraph"/>
              <w:spacing w:line="360" w:lineRule="auto"/>
              <w:jc w:val="right"/>
              <w:rPr>
                <w:rFonts w:ascii="Tahoma" w:hAnsi="Tahoma" w:cs="Tahoma"/>
                <w:sz w:val="24"/>
                <w:szCs w:val="24"/>
              </w:rPr>
            </w:pPr>
            <w:r>
              <w:rPr>
                <w:rFonts w:ascii="Tahoma" w:hAnsi="Tahoma" w:cs="Tahoma"/>
                <w:sz w:val="24"/>
                <w:szCs w:val="24"/>
              </w:rPr>
              <w:t>$1.000.000</w:t>
            </w:r>
          </w:p>
        </w:tc>
        <w:tc>
          <w:tcPr>
            <w:tcW w:w="1530" w:type="dxa"/>
            <w:shd w:val="clear" w:color="auto" w:fill="D6E3BC" w:themeFill="accent3" w:themeFillTint="66"/>
          </w:tcPr>
          <w:p w:rsidR="00083A6C" w:rsidRDefault="00083A6C" w:rsidP="007162BA">
            <w:pPr>
              <w:pStyle w:val="ListParagraph"/>
              <w:spacing w:line="360" w:lineRule="auto"/>
              <w:jc w:val="right"/>
              <w:rPr>
                <w:rFonts w:ascii="Tahoma" w:hAnsi="Tahoma" w:cs="Tahoma"/>
                <w:sz w:val="24"/>
                <w:szCs w:val="24"/>
              </w:rPr>
            </w:pPr>
          </w:p>
        </w:tc>
      </w:tr>
      <w:tr w:rsidR="00083A6C" w:rsidTr="007162BA">
        <w:tc>
          <w:tcPr>
            <w:tcW w:w="4698" w:type="dxa"/>
            <w:shd w:val="clear" w:color="auto" w:fill="D6E3BC" w:themeFill="accent3" w:themeFillTint="66"/>
          </w:tcPr>
          <w:p w:rsidR="00083A6C" w:rsidRDefault="00083A6C" w:rsidP="00083A6C">
            <w:pPr>
              <w:pStyle w:val="ListParagraph"/>
              <w:spacing w:line="360" w:lineRule="auto"/>
              <w:jc w:val="both"/>
              <w:rPr>
                <w:rFonts w:ascii="Tahoma" w:hAnsi="Tahoma" w:cs="Tahoma"/>
                <w:sz w:val="24"/>
                <w:szCs w:val="24"/>
              </w:rPr>
            </w:pPr>
            <w:r>
              <w:rPr>
                <w:rFonts w:ascii="Tahoma" w:hAnsi="Tahoma" w:cs="Tahoma"/>
                <w:sz w:val="24"/>
                <w:szCs w:val="24"/>
              </w:rPr>
              <w:t>Sales return (at selling price)</w:t>
            </w:r>
          </w:p>
        </w:tc>
        <w:tc>
          <w:tcPr>
            <w:tcW w:w="1530" w:type="dxa"/>
            <w:tcBorders>
              <w:top w:val="nil"/>
              <w:bottom w:val="single" w:sz="4" w:space="0" w:color="auto"/>
            </w:tcBorders>
            <w:shd w:val="clear" w:color="auto" w:fill="D6E3BC" w:themeFill="accent3" w:themeFillTint="66"/>
          </w:tcPr>
          <w:p w:rsidR="00083A6C" w:rsidRDefault="00083A6C" w:rsidP="007162BA">
            <w:pPr>
              <w:pStyle w:val="ListParagraph"/>
              <w:spacing w:line="360" w:lineRule="auto"/>
              <w:jc w:val="right"/>
              <w:rPr>
                <w:rFonts w:ascii="Tahoma" w:hAnsi="Tahoma" w:cs="Tahoma"/>
                <w:sz w:val="24"/>
                <w:szCs w:val="24"/>
              </w:rPr>
            </w:pPr>
            <w:r>
              <w:rPr>
                <w:rFonts w:ascii="Tahoma" w:hAnsi="Tahoma" w:cs="Tahoma"/>
                <w:sz w:val="24"/>
                <w:szCs w:val="24"/>
              </w:rPr>
              <w:t>(70.000)</w:t>
            </w:r>
          </w:p>
        </w:tc>
        <w:tc>
          <w:tcPr>
            <w:tcW w:w="1530" w:type="dxa"/>
            <w:shd w:val="clear" w:color="auto" w:fill="D6E3BC" w:themeFill="accent3" w:themeFillTint="66"/>
          </w:tcPr>
          <w:p w:rsidR="00083A6C" w:rsidRDefault="00083A6C" w:rsidP="007162BA">
            <w:pPr>
              <w:pStyle w:val="ListParagraph"/>
              <w:spacing w:line="360" w:lineRule="auto"/>
              <w:jc w:val="right"/>
              <w:rPr>
                <w:rFonts w:ascii="Tahoma" w:hAnsi="Tahoma" w:cs="Tahoma"/>
                <w:sz w:val="24"/>
                <w:szCs w:val="24"/>
              </w:rPr>
            </w:pPr>
          </w:p>
        </w:tc>
      </w:tr>
      <w:tr w:rsidR="00083A6C" w:rsidTr="007162BA">
        <w:tc>
          <w:tcPr>
            <w:tcW w:w="4698" w:type="dxa"/>
            <w:shd w:val="clear" w:color="auto" w:fill="D6E3BC" w:themeFill="accent3" w:themeFillTint="66"/>
          </w:tcPr>
          <w:p w:rsidR="00083A6C" w:rsidRDefault="00083A6C" w:rsidP="00083A6C">
            <w:pPr>
              <w:pStyle w:val="ListParagraph"/>
              <w:spacing w:line="360" w:lineRule="auto"/>
              <w:jc w:val="both"/>
              <w:rPr>
                <w:rFonts w:ascii="Tahoma" w:hAnsi="Tahoma" w:cs="Tahoma"/>
                <w:sz w:val="24"/>
                <w:szCs w:val="24"/>
              </w:rPr>
            </w:pPr>
            <w:r>
              <w:rPr>
                <w:rFonts w:ascii="Tahoma" w:hAnsi="Tahoma" w:cs="Tahoma"/>
                <w:sz w:val="24"/>
                <w:szCs w:val="24"/>
              </w:rPr>
              <w:t>Net sales (at selling price)</w:t>
            </w:r>
          </w:p>
        </w:tc>
        <w:tc>
          <w:tcPr>
            <w:tcW w:w="1530" w:type="dxa"/>
            <w:tcBorders>
              <w:top w:val="single" w:sz="4" w:space="0" w:color="auto"/>
              <w:bottom w:val="nil"/>
            </w:tcBorders>
            <w:shd w:val="clear" w:color="auto" w:fill="D6E3BC" w:themeFill="accent3" w:themeFillTint="66"/>
          </w:tcPr>
          <w:p w:rsidR="00083A6C" w:rsidRDefault="00083A6C" w:rsidP="007162BA">
            <w:pPr>
              <w:pStyle w:val="ListParagraph"/>
              <w:spacing w:line="360" w:lineRule="auto"/>
              <w:jc w:val="right"/>
              <w:rPr>
                <w:rFonts w:ascii="Tahoma" w:hAnsi="Tahoma" w:cs="Tahoma"/>
                <w:sz w:val="24"/>
                <w:szCs w:val="24"/>
              </w:rPr>
            </w:pPr>
            <w:r>
              <w:rPr>
                <w:rFonts w:ascii="Tahoma" w:hAnsi="Tahoma" w:cs="Tahoma"/>
                <w:sz w:val="24"/>
                <w:szCs w:val="24"/>
              </w:rPr>
              <w:t>930.000</w:t>
            </w:r>
          </w:p>
        </w:tc>
        <w:tc>
          <w:tcPr>
            <w:tcW w:w="1530" w:type="dxa"/>
            <w:shd w:val="clear" w:color="auto" w:fill="D6E3BC" w:themeFill="accent3" w:themeFillTint="66"/>
          </w:tcPr>
          <w:p w:rsidR="00083A6C" w:rsidRDefault="00083A6C" w:rsidP="007162BA">
            <w:pPr>
              <w:pStyle w:val="ListParagraph"/>
              <w:spacing w:line="360" w:lineRule="auto"/>
              <w:jc w:val="right"/>
              <w:rPr>
                <w:rFonts w:ascii="Tahoma" w:hAnsi="Tahoma" w:cs="Tahoma"/>
                <w:sz w:val="24"/>
                <w:szCs w:val="24"/>
              </w:rPr>
            </w:pPr>
          </w:p>
        </w:tc>
      </w:tr>
      <w:tr w:rsidR="007162BA" w:rsidTr="007162BA">
        <w:tc>
          <w:tcPr>
            <w:tcW w:w="4698" w:type="dxa"/>
            <w:shd w:val="clear" w:color="auto" w:fill="D6E3BC" w:themeFill="accent3" w:themeFillTint="66"/>
          </w:tcPr>
          <w:p w:rsidR="007162BA" w:rsidRDefault="007162BA" w:rsidP="00083A6C">
            <w:pPr>
              <w:pStyle w:val="ListParagraph"/>
              <w:spacing w:line="360" w:lineRule="auto"/>
              <w:jc w:val="both"/>
              <w:rPr>
                <w:rFonts w:ascii="Tahoma" w:hAnsi="Tahoma" w:cs="Tahoma"/>
                <w:sz w:val="24"/>
                <w:szCs w:val="24"/>
              </w:rPr>
            </w:pPr>
            <w:r>
              <w:rPr>
                <w:rFonts w:ascii="Tahoma" w:hAnsi="Tahoma" w:cs="Tahoma"/>
                <w:sz w:val="24"/>
                <w:szCs w:val="24"/>
              </w:rPr>
              <w:t>Less gross profit (25% of $930.000)</w:t>
            </w:r>
          </w:p>
        </w:tc>
        <w:tc>
          <w:tcPr>
            <w:tcW w:w="1530" w:type="dxa"/>
            <w:tcBorders>
              <w:top w:val="nil"/>
              <w:bottom w:val="single" w:sz="4" w:space="0" w:color="auto"/>
            </w:tcBorders>
            <w:shd w:val="clear" w:color="auto" w:fill="D6E3BC" w:themeFill="accent3" w:themeFillTint="66"/>
          </w:tcPr>
          <w:p w:rsidR="007162BA" w:rsidRDefault="007162BA" w:rsidP="007162BA">
            <w:pPr>
              <w:pStyle w:val="ListParagraph"/>
              <w:spacing w:line="360" w:lineRule="auto"/>
              <w:jc w:val="right"/>
              <w:rPr>
                <w:rFonts w:ascii="Tahoma" w:hAnsi="Tahoma" w:cs="Tahoma"/>
                <w:sz w:val="24"/>
                <w:szCs w:val="24"/>
              </w:rPr>
            </w:pPr>
            <w:r>
              <w:rPr>
                <w:rFonts w:ascii="Tahoma" w:hAnsi="Tahoma" w:cs="Tahoma"/>
                <w:sz w:val="24"/>
                <w:szCs w:val="24"/>
              </w:rPr>
              <w:t>232.500</w:t>
            </w:r>
          </w:p>
        </w:tc>
        <w:tc>
          <w:tcPr>
            <w:tcW w:w="1530" w:type="dxa"/>
            <w:tcBorders>
              <w:bottom w:val="nil"/>
            </w:tcBorders>
            <w:shd w:val="clear" w:color="auto" w:fill="D6E3BC" w:themeFill="accent3" w:themeFillTint="66"/>
          </w:tcPr>
          <w:p w:rsidR="007162BA" w:rsidRDefault="007162BA" w:rsidP="007162BA">
            <w:pPr>
              <w:pStyle w:val="ListParagraph"/>
              <w:spacing w:line="360" w:lineRule="auto"/>
              <w:jc w:val="right"/>
              <w:rPr>
                <w:rFonts w:ascii="Tahoma" w:hAnsi="Tahoma" w:cs="Tahoma"/>
                <w:sz w:val="24"/>
                <w:szCs w:val="24"/>
              </w:rPr>
            </w:pPr>
          </w:p>
        </w:tc>
      </w:tr>
      <w:tr w:rsidR="00083A6C" w:rsidTr="007162BA">
        <w:tc>
          <w:tcPr>
            <w:tcW w:w="4698" w:type="dxa"/>
            <w:shd w:val="clear" w:color="auto" w:fill="D6E3BC" w:themeFill="accent3" w:themeFillTint="66"/>
          </w:tcPr>
          <w:p w:rsidR="00083A6C" w:rsidRDefault="007162BA" w:rsidP="00083A6C">
            <w:pPr>
              <w:pStyle w:val="ListParagraph"/>
              <w:spacing w:line="360" w:lineRule="auto"/>
              <w:jc w:val="both"/>
              <w:rPr>
                <w:rFonts w:ascii="Tahoma" w:hAnsi="Tahoma" w:cs="Tahoma"/>
                <w:sz w:val="24"/>
                <w:szCs w:val="24"/>
              </w:rPr>
            </w:pPr>
            <w:r>
              <w:rPr>
                <w:rFonts w:ascii="Tahoma" w:hAnsi="Tahoma" w:cs="Tahoma"/>
                <w:sz w:val="24"/>
                <w:szCs w:val="24"/>
              </w:rPr>
              <w:t>Sales (at cost)</w:t>
            </w:r>
          </w:p>
        </w:tc>
        <w:tc>
          <w:tcPr>
            <w:tcW w:w="1530" w:type="dxa"/>
            <w:tcBorders>
              <w:top w:val="single" w:sz="4" w:space="0" w:color="auto"/>
              <w:bottom w:val="nil"/>
            </w:tcBorders>
            <w:shd w:val="clear" w:color="auto" w:fill="D6E3BC" w:themeFill="accent3" w:themeFillTint="66"/>
          </w:tcPr>
          <w:p w:rsidR="00083A6C" w:rsidRDefault="00083A6C" w:rsidP="007162BA">
            <w:pPr>
              <w:pStyle w:val="ListParagraph"/>
              <w:spacing w:line="360" w:lineRule="auto"/>
              <w:jc w:val="right"/>
              <w:rPr>
                <w:rFonts w:ascii="Tahoma" w:hAnsi="Tahoma" w:cs="Tahoma"/>
                <w:sz w:val="24"/>
                <w:szCs w:val="24"/>
              </w:rPr>
            </w:pPr>
          </w:p>
        </w:tc>
        <w:tc>
          <w:tcPr>
            <w:tcW w:w="1530" w:type="dxa"/>
            <w:tcBorders>
              <w:top w:val="nil"/>
              <w:bottom w:val="single" w:sz="4" w:space="0" w:color="auto"/>
            </w:tcBorders>
            <w:shd w:val="clear" w:color="auto" w:fill="D6E3BC" w:themeFill="accent3" w:themeFillTint="66"/>
          </w:tcPr>
          <w:p w:rsidR="00083A6C" w:rsidRDefault="007162BA" w:rsidP="007162BA">
            <w:pPr>
              <w:pStyle w:val="ListParagraph"/>
              <w:spacing w:line="360" w:lineRule="auto"/>
              <w:jc w:val="right"/>
              <w:rPr>
                <w:rFonts w:ascii="Tahoma" w:hAnsi="Tahoma" w:cs="Tahoma"/>
                <w:sz w:val="24"/>
                <w:szCs w:val="24"/>
              </w:rPr>
            </w:pPr>
            <w:r>
              <w:rPr>
                <w:rFonts w:ascii="Tahoma" w:hAnsi="Tahoma" w:cs="Tahoma"/>
                <w:sz w:val="24"/>
                <w:szCs w:val="24"/>
              </w:rPr>
              <w:t>697.500</w:t>
            </w:r>
          </w:p>
        </w:tc>
      </w:tr>
      <w:tr w:rsidR="007162BA" w:rsidTr="007162BA">
        <w:tc>
          <w:tcPr>
            <w:tcW w:w="4698" w:type="dxa"/>
            <w:shd w:val="clear" w:color="auto" w:fill="D6E3BC" w:themeFill="accent3" w:themeFillTint="66"/>
          </w:tcPr>
          <w:p w:rsidR="007162BA" w:rsidRDefault="007162BA" w:rsidP="00083A6C">
            <w:pPr>
              <w:pStyle w:val="ListParagraph"/>
              <w:spacing w:line="360" w:lineRule="auto"/>
              <w:jc w:val="both"/>
              <w:rPr>
                <w:rFonts w:ascii="Tahoma" w:hAnsi="Tahoma" w:cs="Tahoma"/>
                <w:sz w:val="24"/>
                <w:szCs w:val="24"/>
              </w:rPr>
            </w:pPr>
            <w:r>
              <w:rPr>
                <w:rFonts w:ascii="Tahoma" w:hAnsi="Tahoma" w:cs="Tahoma"/>
                <w:sz w:val="24"/>
                <w:szCs w:val="24"/>
              </w:rPr>
              <w:t>Approximate inventory, May 31 (at cost)</w:t>
            </w:r>
          </w:p>
        </w:tc>
        <w:tc>
          <w:tcPr>
            <w:tcW w:w="1530" w:type="dxa"/>
            <w:tcBorders>
              <w:top w:val="nil"/>
            </w:tcBorders>
            <w:shd w:val="clear" w:color="auto" w:fill="D6E3BC" w:themeFill="accent3" w:themeFillTint="66"/>
          </w:tcPr>
          <w:p w:rsidR="007162BA" w:rsidRDefault="007162BA" w:rsidP="007162BA">
            <w:pPr>
              <w:pStyle w:val="ListParagraph"/>
              <w:spacing w:line="360" w:lineRule="auto"/>
              <w:jc w:val="right"/>
              <w:rPr>
                <w:rFonts w:ascii="Tahoma" w:hAnsi="Tahoma" w:cs="Tahoma"/>
                <w:sz w:val="24"/>
                <w:szCs w:val="24"/>
              </w:rPr>
            </w:pPr>
          </w:p>
        </w:tc>
        <w:tc>
          <w:tcPr>
            <w:tcW w:w="1530" w:type="dxa"/>
            <w:tcBorders>
              <w:top w:val="single" w:sz="4" w:space="0" w:color="auto"/>
            </w:tcBorders>
            <w:shd w:val="clear" w:color="auto" w:fill="D6E3BC" w:themeFill="accent3" w:themeFillTint="66"/>
          </w:tcPr>
          <w:p w:rsidR="007162BA" w:rsidRPr="007162BA" w:rsidRDefault="007162BA" w:rsidP="007162BA">
            <w:pPr>
              <w:pStyle w:val="ListParagraph"/>
              <w:spacing w:line="360" w:lineRule="auto"/>
              <w:jc w:val="right"/>
              <w:rPr>
                <w:rFonts w:ascii="Tahoma" w:hAnsi="Tahoma" w:cs="Tahoma"/>
                <w:sz w:val="24"/>
                <w:szCs w:val="24"/>
                <w:u w:val="single"/>
              </w:rPr>
            </w:pPr>
            <w:r w:rsidRPr="007162BA">
              <w:rPr>
                <w:rFonts w:ascii="Tahoma" w:hAnsi="Tahoma" w:cs="Tahoma"/>
                <w:sz w:val="24"/>
                <w:szCs w:val="24"/>
                <w:u w:val="single"/>
              </w:rPr>
              <w:t>$ 120.000</w:t>
            </w:r>
          </w:p>
        </w:tc>
      </w:tr>
    </w:tbl>
    <w:p w:rsidR="00083A6C" w:rsidRDefault="00083A6C" w:rsidP="00083A6C">
      <w:pPr>
        <w:pStyle w:val="ListParagraph"/>
        <w:widowControl/>
        <w:autoSpaceDE/>
        <w:autoSpaceDN/>
        <w:spacing w:line="360" w:lineRule="auto"/>
        <w:ind w:left="720"/>
        <w:jc w:val="both"/>
        <w:rPr>
          <w:rFonts w:ascii="Tahoma" w:hAnsi="Tahoma" w:cs="Tahoma"/>
          <w:sz w:val="24"/>
          <w:szCs w:val="24"/>
        </w:rPr>
      </w:pPr>
    </w:p>
    <w:p w:rsidR="004A1273" w:rsidRDefault="004A1273" w:rsidP="00FE61A7">
      <w:pPr>
        <w:pStyle w:val="ListParagraph"/>
        <w:widowControl/>
        <w:numPr>
          <w:ilvl w:val="1"/>
          <w:numId w:val="149"/>
        </w:numPr>
        <w:autoSpaceDE/>
        <w:autoSpaceDN/>
        <w:spacing w:line="360" w:lineRule="auto"/>
        <w:ind w:left="720" w:hanging="720"/>
        <w:jc w:val="both"/>
        <w:rPr>
          <w:rFonts w:ascii="Tahoma" w:hAnsi="Tahoma" w:cs="Tahoma"/>
          <w:sz w:val="24"/>
          <w:szCs w:val="24"/>
        </w:rPr>
      </w:pPr>
      <w:r w:rsidRPr="00F34969">
        <w:rPr>
          <w:rFonts w:ascii="Tahoma" w:hAnsi="Tahoma" w:cs="Tahoma"/>
          <w:sz w:val="24"/>
          <w:szCs w:val="24"/>
        </w:rPr>
        <w:t>Menghitung estimasi persediaan  dengan asumsi laba kotor  adalah 25% dari biaya</w:t>
      </w:r>
    </w:p>
    <w:tbl>
      <w:tblPr>
        <w:tblStyle w:val="TableGrid"/>
        <w:tblW w:w="0" w:type="auto"/>
        <w:tblInd w:w="720" w:type="dxa"/>
        <w:tblBorders>
          <w:insideH w:val="none" w:sz="0" w:space="0" w:color="auto"/>
          <w:insideV w:val="none" w:sz="0" w:space="0" w:color="auto"/>
        </w:tblBorders>
        <w:shd w:val="clear" w:color="auto" w:fill="D6E3BC" w:themeFill="accent3" w:themeFillTint="66"/>
        <w:tblLook w:val="04A0"/>
      </w:tblPr>
      <w:tblGrid>
        <w:gridCol w:w="4698"/>
        <w:gridCol w:w="1530"/>
        <w:gridCol w:w="1530"/>
      </w:tblGrid>
      <w:tr w:rsidR="007162BA" w:rsidTr="0043447C">
        <w:tc>
          <w:tcPr>
            <w:tcW w:w="4698" w:type="dxa"/>
            <w:shd w:val="clear" w:color="auto" w:fill="D6E3BC" w:themeFill="accent3" w:themeFillTint="66"/>
          </w:tcPr>
          <w:p w:rsidR="007162BA" w:rsidRDefault="00C27C4A" w:rsidP="0043447C">
            <w:pPr>
              <w:pStyle w:val="ListParagraph"/>
              <w:spacing w:line="360" w:lineRule="auto"/>
              <w:jc w:val="both"/>
              <w:rPr>
                <w:rFonts w:ascii="Tahoma" w:hAnsi="Tahoma" w:cs="Tahoma"/>
                <w:sz w:val="24"/>
                <w:szCs w:val="24"/>
              </w:rPr>
            </w:pPr>
            <w:r>
              <w:rPr>
                <w:rFonts w:ascii="Tahoma" w:hAnsi="Tahoma" w:cs="Tahoma"/>
                <w:noProof/>
                <w:sz w:val="24"/>
                <w:szCs w:val="24"/>
                <w:lang w:eastAsia="zh-TW"/>
              </w:rPr>
              <w:pict>
                <v:shapetype id="_x0000_t202" coordsize="21600,21600" o:spt="202" path="m,l,21600r21600,l21600,xe">
                  <v:stroke joinstyle="miter"/>
                  <v:path gradientshapeok="t" o:connecttype="rect"/>
                </v:shapetype>
                <v:shape id="_x0000_s1245" type="#_x0000_t202" style="position:absolute;left:0;text-align:left;margin-left:151.7pt;margin-top:6.4pt;width:160.15pt;height:38.55pt;z-index:251827200;mso-width-relative:margin;mso-height-relative:margin">
                  <v:textbox>
                    <w:txbxContent>
                      <w:p w:rsidR="0043447C" w:rsidRPr="007162BA" w:rsidRDefault="00C27C4A" w:rsidP="007162BA">
                        <w:pPr>
                          <w:jc w:val="center"/>
                          <w:rPr>
                            <w:rFonts w:ascii="Tahoma" w:hAnsi="Tahoma" w:cs="Tahoma"/>
                          </w:rPr>
                        </w:pPr>
                        <m:oMathPara>
                          <m:oMath>
                            <m:f>
                              <m:fPr>
                                <m:ctrlPr>
                                  <w:rPr>
                                    <w:rFonts w:ascii="Cambria Math" w:hAnsi="Tahoma" w:cs="Tahoma"/>
                                    <w:i/>
                                  </w:rPr>
                                </m:ctrlPr>
                              </m:fPr>
                              <m:num>
                                <m:r>
                                  <w:rPr>
                                    <w:rFonts w:ascii="Cambria Math" w:hAnsi="Tahoma" w:cs="Tahoma"/>
                                  </w:rPr>
                                  <m:t>25%</m:t>
                                </m:r>
                              </m:num>
                              <m:den>
                                <m:r>
                                  <w:rPr>
                                    <w:rFonts w:ascii="Cambria Math" w:hAnsi="Tahoma" w:cs="Tahoma"/>
                                  </w:rPr>
                                  <m:t>100%+25%</m:t>
                                </m:r>
                              </m:den>
                            </m:f>
                            <m:r>
                              <w:rPr>
                                <w:rFonts w:ascii="Cambria Math" w:hAnsi="Tahoma" w:cs="Tahoma"/>
                              </w:rPr>
                              <m:t xml:space="preserve">=20% </m:t>
                            </m:r>
                            <m:r>
                              <w:rPr>
                                <w:rFonts w:ascii="Cambria Math" w:hAnsi="Cambria Math" w:cs="Tahoma"/>
                              </w:rPr>
                              <m:t>of</m:t>
                            </m:r>
                            <m:r>
                              <w:rPr>
                                <w:rFonts w:ascii="Cambria Math" w:hAnsi="Tahoma" w:cs="Tahoma"/>
                              </w:rPr>
                              <m:t xml:space="preserve"> </m:t>
                            </m:r>
                            <m:r>
                              <w:rPr>
                                <w:rFonts w:ascii="Cambria Math" w:hAnsi="Cambria Math" w:cs="Tahoma"/>
                              </w:rPr>
                              <m:t>sales</m:t>
                            </m:r>
                          </m:oMath>
                        </m:oMathPara>
                      </w:p>
                    </w:txbxContent>
                  </v:textbox>
                </v:shape>
              </w:pict>
            </w:r>
            <w:r w:rsidR="007162BA">
              <w:rPr>
                <w:rFonts w:ascii="Tahoma" w:hAnsi="Tahoma" w:cs="Tahoma"/>
                <w:sz w:val="24"/>
                <w:szCs w:val="24"/>
              </w:rPr>
              <w:t>Inventory, May 1 (at cost)</w:t>
            </w:r>
          </w:p>
        </w:tc>
        <w:tc>
          <w:tcPr>
            <w:tcW w:w="1530" w:type="dxa"/>
            <w:shd w:val="clear" w:color="auto" w:fill="D6E3BC" w:themeFill="accent3" w:themeFillTint="66"/>
          </w:tcPr>
          <w:p w:rsidR="007162BA" w:rsidRDefault="007162BA" w:rsidP="0043447C">
            <w:pPr>
              <w:pStyle w:val="ListParagraph"/>
              <w:spacing w:line="360" w:lineRule="auto"/>
              <w:jc w:val="right"/>
              <w:rPr>
                <w:rFonts w:ascii="Tahoma" w:hAnsi="Tahoma" w:cs="Tahoma"/>
                <w:sz w:val="24"/>
                <w:szCs w:val="24"/>
              </w:rPr>
            </w:pPr>
          </w:p>
        </w:tc>
        <w:tc>
          <w:tcPr>
            <w:tcW w:w="1530" w:type="dxa"/>
            <w:shd w:val="clear" w:color="auto" w:fill="D6E3BC" w:themeFill="accent3" w:themeFillTint="66"/>
          </w:tcPr>
          <w:p w:rsidR="007162BA" w:rsidRDefault="007162BA" w:rsidP="0043447C">
            <w:pPr>
              <w:pStyle w:val="ListParagraph"/>
              <w:spacing w:line="360" w:lineRule="auto"/>
              <w:jc w:val="right"/>
              <w:rPr>
                <w:rFonts w:ascii="Tahoma" w:hAnsi="Tahoma" w:cs="Tahoma"/>
                <w:sz w:val="24"/>
                <w:szCs w:val="24"/>
              </w:rPr>
            </w:pPr>
            <w:r>
              <w:rPr>
                <w:rFonts w:ascii="Tahoma" w:hAnsi="Tahoma" w:cs="Tahoma"/>
                <w:sz w:val="24"/>
                <w:szCs w:val="24"/>
              </w:rPr>
              <w:t>$  160.000</w:t>
            </w:r>
          </w:p>
        </w:tc>
      </w:tr>
      <w:tr w:rsidR="007162BA" w:rsidTr="0043447C">
        <w:tc>
          <w:tcPr>
            <w:tcW w:w="4698" w:type="dxa"/>
            <w:shd w:val="clear" w:color="auto" w:fill="D6E3BC" w:themeFill="accent3" w:themeFillTint="66"/>
          </w:tcPr>
          <w:p w:rsidR="007162BA" w:rsidRDefault="00C27C4A" w:rsidP="0043447C">
            <w:pPr>
              <w:pStyle w:val="ListParagraph"/>
              <w:spacing w:line="360" w:lineRule="auto"/>
              <w:jc w:val="both"/>
              <w:rPr>
                <w:rFonts w:ascii="Tahoma" w:hAnsi="Tahoma" w:cs="Tahoma"/>
                <w:sz w:val="24"/>
                <w:szCs w:val="24"/>
              </w:rPr>
            </w:pPr>
            <w:r>
              <w:rPr>
                <w:rFonts w:ascii="Tahoma" w:hAnsi="Tahoma" w:cs="Tahoma"/>
                <w:noProof/>
                <w:sz w:val="24"/>
                <w:szCs w:val="24"/>
              </w:rPr>
              <w:pict>
                <v:shape id="_x0000_s1246" type="#_x0000_t32" style="position:absolute;left:0;text-align:left;margin-left:144.85pt;margin-top:12.35pt;width:105.5pt;height:135.65pt;flip:x;z-index:251828224;mso-position-horizontal-relative:text;mso-position-vertical-relative:text" o:connectortype="straight" strokecolor="#c00000" strokeweight="1.5pt">
                  <v:stroke endarrow="block"/>
                </v:shape>
              </w:pict>
            </w:r>
            <w:r w:rsidR="007162BA">
              <w:rPr>
                <w:rFonts w:ascii="Tahoma" w:hAnsi="Tahoma" w:cs="Tahoma"/>
                <w:sz w:val="24"/>
                <w:szCs w:val="24"/>
              </w:rPr>
              <w:t>Purchases (gross) (at cost)</w:t>
            </w:r>
          </w:p>
        </w:tc>
        <w:tc>
          <w:tcPr>
            <w:tcW w:w="1530" w:type="dxa"/>
            <w:shd w:val="clear" w:color="auto" w:fill="D6E3BC" w:themeFill="accent3" w:themeFillTint="66"/>
          </w:tcPr>
          <w:p w:rsidR="007162BA" w:rsidRDefault="007162BA" w:rsidP="0043447C">
            <w:pPr>
              <w:pStyle w:val="ListParagraph"/>
              <w:spacing w:line="360" w:lineRule="auto"/>
              <w:jc w:val="right"/>
              <w:rPr>
                <w:rFonts w:ascii="Tahoma" w:hAnsi="Tahoma" w:cs="Tahoma"/>
                <w:sz w:val="24"/>
                <w:szCs w:val="24"/>
              </w:rPr>
            </w:pPr>
          </w:p>
        </w:tc>
        <w:tc>
          <w:tcPr>
            <w:tcW w:w="1530" w:type="dxa"/>
            <w:shd w:val="clear" w:color="auto" w:fill="D6E3BC" w:themeFill="accent3" w:themeFillTint="66"/>
          </w:tcPr>
          <w:p w:rsidR="007162BA" w:rsidRDefault="007162BA" w:rsidP="0043447C">
            <w:pPr>
              <w:pStyle w:val="ListParagraph"/>
              <w:spacing w:line="360" w:lineRule="auto"/>
              <w:jc w:val="right"/>
              <w:rPr>
                <w:rFonts w:ascii="Tahoma" w:hAnsi="Tahoma" w:cs="Tahoma"/>
                <w:sz w:val="24"/>
                <w:szCs w:val="24"/>
              </w:rPr>
            </w:pPr>
            <w:r>
              <w:rPr>
                <w:rFonts w:ascii="Tahoma" w:hAnsi="Tahoma" w:cs="Tahoma"/>
                <w:sz w:val="24"/>
                <w:szCs w:val="24"/>
              </w:rPr>
              <w:t>640.000</w:t>
            </w:r>
          </w:p>
        </w:tc>
      </w:tr>
      <w:tr w:rsidR="007162BA" w:rsidTr="0043447C">
        <w:tc>
          <w:tcPr>
            <w:tcW w:w="4698" w:type="dxa"/>
            <w:shd w:val="clear" w:color="auto" w:fill="D6E3BC" w:themeFill="accent3" w:themeFillTint="66"/>
          </w:tcPr>
          <w:p w:rsidR="007162BA" w:rsidRDefault="007162BA" w:rsidP="0043447C">
            <w:pPr>
              <w:pStyle w:val="ListParagraph"/>
              <w:spacing w:line="360" w:lineRule="auto"/>
              <w:jc w:val="both"/>
              <w:rPr>
                <w:rFonts w:ascii="Tahoma" w:hAnsi="Tahoma" w:cs="Tahoma"/>
                <w:sz w:val="24"/>
                <w:szCs w:val="24"/>
              </w:rPr>
            </w:pPr>
            <w:r>
              <w:rPr>
                <w:rFonts w:ascii="Tahoma" w:hAnsi="Tahoma" w:cs="Tahoma"/>
                <w:sz w:val="24"/>
                <w:szCs w:val="24"/>
              </w:rPr>
              <w:t>Purchase Discounts</w:t>
            </w:r>
          </w:p>
        </w:tc>
        <w:tc>
          <w:tcPr>
            <w:tcW w:w="1530" w:type="dxa"/>
            <w:shd w:val="clear" w:color="auto" w:fill="D6E3BC" w:themeFill="accent3" w:themeFillTint="66"/>
          </w:tcPr>
          <w:p w:rsidR="007162BA" w:rsidRDefault="007162BA" w:rsidP="0043447C">
            <w:pPr>
              <w:pStyle w:val="ListParagraph"/>
              <w:spacing w:line="360" w:lineRule="auto"/>
              <w:jc w:val="right"/>
              <w:rPr>
                <w:rFonts w:ascii="Tahoma" w:hAnsi="Tahoma" w:cs="Tahoma"/>
                <w:sz w:val="24"/>
                <w:szCs w:val="24"/>
              </w:rPr>
            </w:pPr>
          </w:p>
        </w:tc>
        <w:tc>
          <w:tcPr>
            <w:tcW w:w="1530" w:type="dxa"/>
            <w:tcBorders>
              <w:bottom w:val="nil"/>
            </w:tcBorders>
            <w:shd w:val="clear" w:color="auto" w:fill="D6E3BC" w:themeFill="accent3" w:themeFillTint="66"/>
          </w:tcPr>
          <w:p w:rsidR="007162BA" w:rsidRDefault="007162BA" w:rsidP="0043447C">
            <w:pPr>
              <w:pStyle w:val="ListParagraph"/>
              <w:spacing w:line="360" w:lineRule="auto"/>
              <w:jc w:val="right"/>
              <w:rPr>
                <w:rFonts w:ascii="Tahoma" w:hAnsi="Tahoma" w:cs="Tahoma"/>
                <w:sz w:val="24"/>
                <w:szCs w:val="24"/>
              </w:rPr>
            </w:pPr>
            <w:r>
              <w:rPr>
                <w:rFonts w:ascii="Tahoma" w:hAnsi="Tahoma" w:cs="Tahoma"/>
                <w:sz w:val="24"/>
                <w:szCs w:val="24"/>
              </w:rPr>
              <w:t>(12.000)</w:t>
            </w:r>
          </w:p>
        </w:tc>
      </w:tr>
      <w:tr w:rsidR="007162BA" w:rsidTr="0043447C">
        <w:tc>
          <w:tcPr>
            <w:tcW w:w="4698" w:type="dxa"/>
            <w:shd w:val="clear" w:color="auto" w:fill="D6E3BC" w:themeFill="accent3" w:themeFillTint="66"/>
          </w:tcPr>
          <w:p w:rsidR="007162BA" w:rsidRDefault="007162BA" w:rsidP="0043447C">
            <w:pPr>
              <w:pStyle w:val="ListParagraph"/>
              <w:spacing w:line="360" w:lineRule="auto"/>
              <w:jc w:val="both"/>
              <w:rPr>
                <w:rFonts w:ascii="Tahoma" w:hAnsi="Tahoma" w:cs="Tahoma"/>
                <w:sz w:val="24"/>
                <w:szCs w:val="24"/>
              </w:rPr>
            </w:pPr>
            <w:r>
              <w:rPr>
                <w:rFonts w:ascii="Tahoma" w:hAnsi="Tahoma" w:cs="Tahoma"/>
                <w:sz w:val="24"/>
                <w:szCs w:val="24"/>
              </w:rPr>
              <w:t>Freight-in</w:t>
            </w:r>
          </w:p>
        </w:tc>
        <w:tc>
          <w:tcPr>
            <w:tcW w:w="1530" w:type="dxa"/>
            <w:shd w:val="clear" w:color="auto" w:fill="D6E3BC" w:themeFill="accent3" w:themeFillTint="66"/>
          </w:tcPr>
          <w:p w:rsidR="007162BA" w:rsidRDefault="007162BA" w:rsidP="0043447C">
            <w:pPr>
              <w:pStyle w:val="ListParagraph"/>
              <w:spacing w:line="360" w:lineRule="auto"/>
              <w:jc w:val="right"/>
              <w:rPr>
                <w:rFonts w:ascii="Tahoma" w:hAnsi="Tahoma" w:cs="Tahoma"/>
                <w:sz w:val="24"/>
                <w:szCs w:val="24"/>
              </w:rPr>
            </w:pPr>
          </w:p>
        </w:tc>
        <w:tc>
          <w:tcPr>
            <w:tcW w:w="1530" w:type="dxa"/>
            <w:tcBorders>
              <w:top w:val="nil"/>
              <w:bottom w:val="single" w:sz="4" w:space="0" w:color="auto"/>
            </w:tcBorders>
            <w:shd w:val="clear" w:color="auto" w:fill="D6E3BC" w:themeFill="accent3" w:themeFillTint="66"/>
          </w:tcPr>
          <w:p w:rsidR="007162BA" w:rsidRDefault="007162BA" w:rsidP="0043447C">
            <w:pPr>
              <w:pStyle w:val="ListParagraph"/>
              <w:spacing w:line="360" w:lineRule="auto"/>
              <w:jc w:val="right"/>
              <w:rPr>
                <w:rFonts w:ascii="Tahoma" w:hAnsi="Tahoma" w:cs="Tahoma"/>
                <w:sz w:val="24"/>
                <w:szCs w:val="24"/>
              </w:rPr>
            </w:pPr>
            <w:r>
              <w:rPr>
                <w:rFonts w:ascii="Tahoma" w:hAnsi="Tahoma" w:cs="Tahoma"/>
                <w:sz w:val="24"/>
                <w:szCs w:val="24"/>
              </w:rPr>
              <w:t>30.000</w:t>
            </w:r>
          </w:p>
        </w:tc>
      </w:tr>
      <w:tr w:rsidR="007162BA" w:rsidTr="0043447C">
        <w:tc>
          <w:tcPr>
            <w:tcW w:w="4698" w:type="dxa"/>
            <w:shd w:val="clear" w:color="auto" w:fill="D6E3BC" w:themeFill="accent3" w:themeFillTint="66"/>
          </w:tcPr>
          <w:p w:rsidR="007162BA" w:rsidRDefault="007162BA" w:rsidP="0043447C">
            <w:pPr>
              <w:pStyle w:val="ListParagraph"/>
              <w:spacing w:line="360" w:lineRule="auto"/>
              <w:jc w:val="both"/>
              <w:rPr>
                <w:rFonts w:ascii="Tahoma" w:hAnsi="Tahoma" w:cs="Tahoma"/>
                <w:sz w:val="24"/>
                <w:szCs w:val="24"/>
              </w:rPr>
            </w:pPr>
            <w:r>
              <w:rPr>
                <w:rFonts w:ascii="Tahoma" w:hAnsi="Tahoma" w:cs="Tahoma"/>
                <w:sz w:val="24"/>
                <w:szCs w:val="24"/>
              </w:rPr>
              <w:t>Goods available (at cost)</w:t>
            </w:r>
          </w:p>
        </w:tc>
        <w:tc>
          <w:tcPr>
            <w:tcW w:w="1530" w:type="dxa"/>
            <w:shd w:val="clear" w:color="auto" w:fill="D6E3BC" w:themeFill="accent3" w:themeFillTint="66"/>
          </w:tcPr>
          <w:p w:rsidR="007162BA" w:rsidRDefault="007162BA" w:rsidP="0043447C">
            <w:pPr>
              <w:pStyle w:val="ListParagraph"/>
              <w:spacing w:line="360" w:lineRule="auto"/>
              <w:jc w:val="right"/>
              <w:rPr>
                <w:rFonts w:ascii="Tahoma" w:hAnsi="Tahoma" w:cs="Tahoma"/>
                <w:sz w:val="24"/>
                <w:szCs w:val="24"/>
              </w:rPr>
            </w:pPr>
          </w:p>
        </w:tc>
        <w:tc>
          <w:tcPr>
            <w:tcW w:w="1530" w:type="dxa"/>
            <w:tcBorders>
              <w:top w:val="single" w:sz="4" w:space="0" w:color="auto"/>
            </w:tcBorders>
            <w:shd w:val="clear" w:color="auto" w:fill="D6E3BC" w:themeFill="accent3" w:themeFillTint="66"/>
          </w:tcPr>
          <w:p w:rsidR="007162BA" w:rsidRDefault="007162BA" w:rsidP="0043447C">
            <w:pPr>
              <w:pStyle w:val="ListParagraph"/>
              <w:spacing w:line="360" w:lineRule="auto"/>
              <w:jc w:val="right"/>
              <w:rPr>
                <w:rFonts w:ascii="Tahoma" w:hAnsi="Tahoma" w:cs="Tahoma"/>
                <w:sz w:val="24"/>
                <w:szCs w:val="24"/>
              </w:rPr>
            </w:pPr>
            <w:r>
              <w:rPr>
                <w:rFonts w:ascii="Tahoma" w:hAnsi="Tahoma" w:cs="Tahoma"/>
                <w:sz w:val="24"/>
                <w:szCs w:val="24"/>
              </w:rPr>
              <w:t>818.000</w:t>
            </w:r>
          </w:p>
        </w:tc>
      </w:tr>
      <w:tr w:rsidR="007162BA" w:rsidTr="0043447C">
        <w:tc>
          <w:tcPr>
            <w:tcW w:w="4698" w:type="dxa"/>
            <w:shd w:val="clear" w:color="auto" w:fill="D6E3BC" w:themeFill="accent3" w:themeFillTint="66"/>
          </w:tcPr>
          <w:p w:rsidR="007162BA" w:rsidRDefault="007162BA" w:rsidP="0043447C">
            <w:pPr>
              <w:pStyle w:val="ListParagraph"/>
              <w:spacing w:line="360" w:lineRule="auto"/>
              <w:jc w:val="both"/>
              <w:rPr>
                <w:rFonts w:ascii="Tahoma" w:hAnsi="Tahoma" w:cs="Tahoma"/>
                <w:sz w:val="24"/>
                <w:szCs w:val="24"/>
              </w:rPr>
            </w:pPr>
            <w:r>
              <w:rPr>
                <w:rFonts w:ascii="Tahoma" w:hAnsi="Tahoma" w:cs="Tahoma"/>
                <w:sz w:val="24"/>
                <w:szCs w:val="24"/>
              </w:rPr>
              <w:t>Sales (at selling price)</w:t>
            </w:r>
          </w:p>
        </w:tc>
        <w:tc>
          <w:tcPr>
            <w:tcW w:w="1530" w:type="dxa"/>
            <w:tcBorders>
              <w:bottom w:val="nil"/>
            </w:tcBorders>
            <w:shd w:val="clear" w:color="auto" w:fill="D6E3BC" w:themeFill="accent3" w:themeFillTint="66"/>
          </w:tcPr>
          <w:p w:rsidR="007162BA" w:rsidRDefault="007162BA" w:rsidP="0043447C">
            <w:pPr>
              <w:pStyle w:val="ListParagraph"/>
              <w:spacing w:line="360" w:lineRule="auto"/>
              <w:jc w:val="right"/>
              <w:rPr>
                <w:rFonts w:ascii="Tahoma" w:hAnsi="Tahoma" w:cs="Tahoma"/>
                <w:sz w:val="24"/>
                <w:szCs w:val="24"/>
              </w:rPr>
            </w:pPr>
            <w:r>
              <w:rPr>
                <w:rFonts w:ascii="Tahoma" w:hAnsi="Tahoma" w:cs="Tahoma"/>
                <w:sz w:val="24"/>
                <w:szCs w:val="24"/>
              </w:rPr>
              <w:t>$1.000.000</w:t>
            </w:r>
          </w:p>
        </w:tc>
        <w:tc>
          <w:tcPr>
            <w:tcW w:w="1530" w:type="dxa"/>
            <w:shd w:val="clear" w:color="auto" w:fill="D6E3BC" w:themeFill="accent3" w:themeFillTint="66"/>
          </w:tcPr>
          <w:p w:rsidR="007162BA" w:rsidRDefault="007162BA" w:rsidP="0043447C">
            <w:pPr>
              <w:pStyle w:val="ListParagraph"/>
              <w:spacing w:line="360" w:lineRule="auto"/>
              <w:jc w:val="right"/>
              <w:rPr>
                <w:rFonts w:ascii="Tahoma" w:hAnsi="Tahoma" w:cs="Tahoma"/>
                <w:sz w:val="24"/>
                <w:szCs w:val="24"/>
              </w:rPr>
            </w:pPr>
          </w:p>
        </w:tc>
      </w:tr>
      <w:tr w:rsidR="007162BA" w:rsidTr="0043447C">
        <w:tc>
          <w:tcPr>
            <w:tcW w:w="4698" w:type="dxa"/>
            <w:shd w:val="clear" w:color="auto" w:fill="D6E3BC" w:themeFill="accent3" w:themeFillTint="66"/>
          </w:tcPr>
          <w:p w:rsidR="007162BA" w:rsidRDefault="007162BA" w:rsidP="0043447C">
            <w:pPr>
              <w:pStyle w:val="ListParagraph"/>
              <w:spacing w:line="360" w:lineRule="auto"/>
              <w:jc w:val="both"/>
              <w:rPr>
                <w:rFonts w:ascii="Tahoma" w:hAnsi="Tahoma" w:cs="Tahoma"/>
                <w:sz w:val="24"/>
                <w:szCs w:val="24"/>
              </w:rPr>
            </w:pPr>
            <w:r>
              <w:rPr>
                <w:rFonts w:ascii="Tahoma" w:hAnsi="Tahoma" w:cs="Tahoma"/>
                <w:sz w:val="24"/>
                <w:szCs w:val="24"/>
              </w:rPr>
              <w:t>Sales return (at selling price)</w:t>
            </w:r>
          </w:p>
        </w:tc>
        <w:tc>
          <w:tcPr>
            <w:tcW w:w="1530" w:type="dxa"/>
            <w:tcBorders>
              <w:top w:val="nil"/>
              <w:bottom w:val="single" w:sz="4" w:space="0" w:color="auto"/>
            </w:tcBorders>
            <w:shd w:val="clear" w:color="auto" w:fill="D6E3BC" w:themeFill="accent3" w:themeFillTint="66"/>
          </w:tcPr>
          <w:p w:rsidR="007162BA" w:rsidRDefault="007162BA" w:rsidP="0043447C">
            <w:pPr>
              <w:pStyle w:val="ListParagraph"/>
              <w:spacing w:line="360" w:lineRule="auto"/>
              <w:jc w:val="right"/>
              <w:rPr>
                <w:rFonts w:ascii="Tahoma" w:hAnsi="Tahoma" w:cs="Tahoma"/>
                <w:sz w:val="24"/>
                <w:szCs w:val="24"/>
              </w:rPr>
            </w:pPr>
            <w:r>
              <w:rPr>
                <w:rFonts w:ascii="Tahoma" w:hAnsi="Tahoma" w:cs="Tahoma"/>
                <w:sz w:val="24"/>
                <w:szCs w:val="24"/>
              </w:rPr>
              <w:t>(70.000)</w:t>
            </w:r>
          </w:p>
        </w:tc>
        <w:tc>
          <w:tcPr>
            <w:tcW w:w="1530" w:type="dxa"/>
            <w:shd w:val="clear" w:color="auto" w:fill="D6E3BC" w:themeFill="accent3" w:themeFillTint="66"/>
          </w:tcPr>
          <w:p w:rsidR="007162BA" w:rsidRDefault="007162BA" w:rsidP="0043447C">
            <w:pPr>
              <w:pStyle w:val="ListParagraph"/>
              <w:spacing w:line="360" w:lineRule="auto"/>
              <w:jc w:val="right"/>
              <w:rPr>
                <w:rFonts w:ascii="Tahoma" w:hAnsi="Tahoma" w:cs="Tahoma"/>
                <w:sz w:val="24"/>
                <w:szCs w:val="24"/>
              </w:rPr>
            </w:pPr>
          </w:p>
        </w:tc>
      </w:tr>
      <w:tr w:rsidR="007162BA" w:rsidTr="0043447C">
        <w:tc>
          <w:tcPr>
            <w:tcW w:w="4698" w:type="dxa"/>
            <w:shd w:val="clear" w:color="auto" w:fill="D6E3BC" w:themeFill="accent3" w:themeFillTint="66"/>
          </w:tcPr>
          <w:p w:rsidR="007162BA" w:rsidRDefault="007162BA" w:rsidP="0043447C">
            <w:pPr>
              <w:pStyle w:val="ListParagraph"/>
              <w:spacing w:line="360" w:lineRule="auto"/>
              <w:jc w:val="both"/>
              <w:rPr>
                <w:rFonts w:ascii="Tahoma" w:hAnsi="Tahoma" w:cs="Tahoma"/>
                <w:sz w:val="24"/>
                <w:szCs w:val="24"/>
              </w:rPr>
            </w:pPr>
            <w:r>
              <w:rPr>
                <w:rFonts w:ascii="Tahoma" w:hAnsi="Tahoma" w:cs="Tahoma"/>
                <w:sz w:val="24"/>
                <w:szCs w:val="24"/>
              </w:rPr>
              <w:t>Net sales (at selling price)</w:t>
            </w:r>
          </w:p>
        </w:tc>
        <w:tc>
          <w:tcPr>
            <w:tcW w:w="1530" w:type="dxa"/>
            <w:tcBorders>
              <w:top w:val="single" w:sz="4" w:space="0" w:color="auto"/>
              <w:bottom w:val="nil"/>
            </w:tcBorders>
            <w:shd w:val="clear" w:color="auto" w:fill="D6E3BC" w:themeFill="accent3" w:themeFillTint="66"/>
          </w:tcPr>
          <w:p w:rsidR="007162BA" w:rsidRDefault="007162BA" w:rsidP="0043447C">
            <w:pPr>
              <w:pStyle w:val="ListParagraph"/>
              <w:spacing w:line="360" w:lineRule="auto"/>
              <w:jc w:val="right"/>
              <w:rPr>
                <w:rFonts w:ascii="Tahoma" w:hAnsi="Tahoma" w:cs="Tahoma"/>
                <w:sz w:val="24"/>
                <w:szCs w:val="24"/>
              </w:rPr>
            </w:pPr>
            <w:r>
              <w:rPr>
                <w:rFonts w:ascii="Tahoma" w:hAnsi="Tahoma" w:cs="Tahoma"/>
                <w:sz w:val="24"/>
                <w:szCs w:val="24"/>
              </w:rPr>
              <w:t>930.000</w:t>
            </w:r>
          </w:p>
        </w:tc>
        <w:tc>
          <w:tcPr>
            <w:tcW w:w="1530" w:type="dxa"/>
            <w:shd w:val="clear" w:color="auto" w:fill="D6E3BC" w:themeFill="accent3" w:themeFillTint="66"/>
          </w:tcPr>
          <w:p w:rsidR="007162BA" w:rsidRDefault="007162BA" w:rsidP="0043447C">
            <w:pPr>
              <w:pStyle w:val="ListParagraph"/>
              <w:spacing w:line="360" w:lineRule="auto"/>
              <w:jc w:val="right"/>
              <w:rPr>
                <w:rFonts w:ascii="Tahoma" w:hAnsi="Tahoma" w:cs="Tahoma"/>
                <w:sz w:val="24"/>
                <w:szCs w:val="24"/>
              </w:rPr>
            </w:pPr>
          </w:p>
        </w:tc>
      </w:tr>
      <w:tr w:rsidR="007162BA" w:rsidTr="0043447C">
        <w:tc>
          <w:tcPr>
            <w:tcW w:w="4698" w:type="dxa"/>
            <w:shd w:val="clear" w:color="auto" w:fill="D6E3BC" w:themeFill="accent3" w:themeFillTint="66"/>
          </w:tcPr>
          <w:p w:rsidR="007162BA" w:rsidRDefault="007162BA" w:rsidP="007162BA">
            <w:pPr>
              <w:pStyle w:val="ListParagraph"/>
              <w:spacing w:line="360" w:lineRule="auto"/>
              <w:jc w:val="both"/>
              <w:rPr>
                <w:rFonts w:ascii="Tahoma" w:hAnsi="Tahoma" w:cs="Tahoma"/>
                <w:sz w:val="24"/>
                <w:szCs w:val="24"/>
              </w:rPr>
            </w:pPr>
            <w:r>
              <w:rPr>
                <w:rFonts w:ascii="Tahoma" w:hAnsi="Tahoma" w:cs="Tahoma"/>
                <w:sz w:val="24"/>
                <w:szCs w:val="24"/>
              </w:rPr>
              <w:t>Less gross profit (20% of $930.000)</w:t>
            </w:r>
          </w:p>
        </w:tc>
        <w:tc>
          <w:tcPr>
            <w:tcW w:w="1530" w:type="dxa"/>
            <w:tcBorders>
              <w:top w:val="nil"/>
              <w:bottom w:val="single" w:sz="4" w:space="0" w:color="auto"/>
            </w:tcBorders>
            <w:shd w:val="clear" w:color="auto" w:fill="D6E3BC" w:themeFill="accent3" w:themeFillTint="66"/>
          </w:tcPr>
          <w:p w:rsidR="007162BA" w:rsidRDefault="007162BA" w:rsidP="0043447C">
            <w:pPr>
              <w:pStyle w:val="ListParagraph"/>
              <w:spacing w:line="360" w:lineRule="auto"/>
              <w:jc w:val="right"/>
              <w:rPr>
                <w:rFonts w:ascii="Tahoma" w:hAnsi="Tahoma" w:cs="Tahoma"/>
                <w:sz w:val="24"/>
                <w:szCs w:val="24"/>
              </w:rPr>
            </w:pPr>
            <w:r>
              <w:rPr>
                <w:rFonts w:ascii="Tahoma" w:hAnsi="Tahoma" w:cs="Tahoma"/>
                <w:sz w:val="24"/>
                <w:szCs w:val="24"/>
              </w:rPr>
              <w:t>186.000</w:t>
            </w:r>
          </w:p>
        </w:tc>
        <w:tc>
          <w:tcPr>
            <w:tcW w:w="1530" w:type="dxa"/>
            <w:tcBorders>
              <w:bottom w:val="nil"/>
            </w:tcBorders>
            <w:shd w:val="clear" w:color="auto" w:fill="D6E3BC" w:themeFill="accent3" w:themeFillTint="66"/>
          </w:tcPr>
          <w:p w:rsidR="007162BA" w:rsidRDefault="007162BA" w:rsidP="0043447C">
            <w:pPr>
              <w:pStyle w:val="ListParagraph"/>
              <w:spacing w:line="360" w:lineRule="auto"/>
              <w:jc w:val="right"/>
              <w:rPr>
                <w:rFonts w:ascii="Tahoma" w:hAnsi="Tahoma" w:cs="Tahoma"/>
                <w:sz w:val="24"/>
                <w:szCs w:val="24"/>
              </w:rPr>
            </w:pPr>
          </w:p>
        </w:tc>
      </w:tr>
      <w:tr w:rsidR="007162BA" w:rsidTr="0043447C">
        <w:tc>
          <w:tcPr>
            <w:tcW w:w="4698" w:type="dxa"/>
            <w:shd w:val="clear" w:color="auto" w:fill="D6E3BC" w:themeFill="accent3" w:themeFillTint="66"/>
          </w:tcPr>
          <w:p w:rsidR="007162BA" w:rsidRDefault="007162BA" w:rsidP="0043447C">
            <w:pPr>
              <w:pStyle w:val="ListParagraph"/>
              <w:spacing w:line="360" w:lineRule="auto"/>
              <w:jc w:val="both"/>
              <w:rPr>
                <w:rFonts w:ascii="Tahoma" w:hAnsi="Tahoma" w:cs="Tahoma"/>
                <w:sz w:val="24"/>
                <w:szCs w:val="24"/>
              </w:rPr>
            </w:pPr>
            <w:r>
              <w:rPr>
                <w:rFonts w:ascii="Tahoma" w:hAnsi="Tahoma" w:cs="Tahoma"/>
                <w:sz w:val="24"/>
                <w:szCs w:val="24"/>
              </w:rPr>
              <w:t>Sales (at cost)</w:t>
            </w:r>
          </w:p>
        </w:tc>
        <w:tc>
          <w:tcPr>
            <w:tcW w:w="1530" w:type="dxa"/>
            <w:tcBorders>
              <w:top w:val="single" w:sz="4" w:space="0" w:color="auto"/>
              <w:bottom w:val="nil"/>
            </w:tcBorders>
            <w:shd w:val="clear" w:color="auto" w:fill="D6E3BC" w:themeFill="accent3" w:themeFillTint="66"/>
          </w:tcPr>
          <w:p w:rsidR="007162BA" w:rsidRDefault="007162BA" w:rsidP="0043447C">
            <w:pPr>
              <w:pStyle w:val="ListParagraph"/>
              <w:spacing w:line="360" w:lineRule="auto"/>
              <w:jc w:val="right"/>
              <w:rPr>
                <w:rFonts w:ascii="Tahoma" w:hAnsi="Tahoma" w:cs="Tahoma"/>
                <w:sz w:val="24"/>
                <w:szCs w:val="24"/>
              </w:rPr>
            </w:pPr>
          </w:p>
        </w:tc>
        <w:tc>
          <w:tcPr>
            <w:tcW w:w="1530" w:type="dxa"/>
            <w:tcBorders>
              <w:top w:val="nil"/>
              <w:bottom w:val="single" w:sz="4" w:space="0" w:color="auto"/>
            </w:tcBorders>
            <w:shd w:val="clear" w:color="auto" w:fill="D6E3BC" w:themeFill="accent3" w:themeFillTint="66"/>
          </w:tcPr>
          <w:p w:rsidR="007162BA" w:rsidRDefault="007162BA" w:rsidP="0043447C">
            <w:pPr>
              <w:pStyle w:val="ListParagraph"/>
              <w:spacing w:line="360" w:lineRule="auto"/>
              <w:jc w:val="right"/>
              <w:rPr>
                <w:rFonts w:ascii="Tahoma" w:hAnsi="Tahoma" w:cs="Tahoma"/>
                <w:sz w:val="24"/>
                <w:szCs w:val="24"/>
              </w:rPr>
            </w:pPr>
            <w:r>
              <w:rPr>
                <w:rFonts w:ascii="Tahoma" w:hAnsi="Tahoma" w:cs="Tahoma"/>
                <w:sz w:val="24"/>
                <w:szCs w:val="24"/>
              </w:rPr>
              <w:t>744.000</w:t>
            </w:r>
          </w:p>
        </w:tc>
      </w:tr>
      <w:tr w:rsidR="007162BA" w:rsidTr="0043447C">
        <w:tc>
          <w:tcPr>
            <w:tcW w:w="4698" w:type="dxa"/>
            <w:shd w:val="clear" w:color="auto" w:fill="D6E3BC" w:themeFill="accent3" w:themeFillTint="66"/>
          </w:tcPr>
          <w:p w:rsidR="007162BA" w:rsidRDefault="007162BA" w:rsidP="0043447C">
            <w:pPr>
              <w:pStyle w:val="ListParagraph"/>
              <w:spacing w:line="360" w:lineRule="auto"/>
              <w:jc w:val="both"/>
              <w:rPr>
                <w:rFonts w:ascii="Tahoma" w:hAnsi="Tahoma" w:cs="Tahoma"/>
                <w:sz w:val="24"/>
                <w:szCs w:val="24"/>
              </w:rPr>
            </w:pPr>
            <w:r>
              <w:rPr>
                <w:rFonts w:ascii="Tahoma" w:hAnsi="Tahoma" w:cs="Tahoma"/>
                <w:sz w:val="24"/>
                <w:szCs w:val="24"/>
              </w:rPr>
              <w:t>Approximate inventory, May 31 (at cost)</w:t>
            </w:r>
          </w:p>
        </w:tc>
        <w:tc>
          <w:tcPr>
            <w:tcW w:w="1530" w:type="dxa"/>
            <w:tcBorders>
              <w:top w:val="nil"/>
            </w:tcBorders>
            <w:shd w:val="clear" w:color="auto" w:fill="D6E3BC" w:themeFill="accent3" w:themeFillTint="66"/>
          </w:tcPr>
          <w:p w:rsidR="007162BA" w:rsidRDefault="007162BA" w:rsidP="0043447C">
            <w:pPr>
              <w:pStyle w:val="ListParagraph"/>
              <w:spacing w:line="360" w:lineRule="auto"/>
              <w:jc w:val="right"/>
              <w:rPr>
                <w:rFonts w:ascii="Tahoma" w:hAnsi="Tahoma" w:cs="Tahoma"/>
                <w:sz w:val="24"/>
                <w:szCs w:val="24"/>
              </w:rPr>
            </w:pPr>
          </w:p>
        </w:tc>
        <w:tc>
          <w:tcPr>
            <w:tcW w:w="1530" w:type="dxa"/>
            <w:tcBorders>
              <w:top w:val="single" w:sz="4" w:space="0" w:color="auto"/>
            </w:tcBorders>
            <w:shd w:val="clear" w:color="auto" w:fill="D6E3BC" w:themeFill="accent3" w:themeFillTint="66"/>
          </w:tcPr>
          <w:p w:rsidR="007162BA" w:rsidRPr="007162BA" w:rsidRDefault="007162BA" w:rsidP="007162BA">
            <w:pPr>
              <w:pStyle w:val="ListParagraph"/>
              <w:spacing w:line="360" w:lineRule="auto"/>
              <w:jc w:val="right"/>
              <w:rPr>
                <w:rFonts w:ascii="Tahoma" w:hAnsi="Tahoma" w:cs="Tahoma"/>
                <w:sz w:val="24"/>
                <w:szCs w:val="24"/>
                <w:u w:val="single"/>
              </w:rPr>
            </w:pPr>
            <w:r w:rsidRPr="007162BA">
              <w:rPr>
                <w:rFonts w:ascii="Tahoma" w:hAnsi="Tahoma" w:cs="Tahoma"/>
                <w:sz w:val="24"/>
                <w:szCs w:val="24"/>
                <w:u w:val="single"/>
              </w:rPr>
              <w:t>$</w:t>
            </w:r>
            <w:r>
              <w:rPr>
                <w:rFonts w:ascii="Tahoma" w:hAnsi="Tahoma" w:cs="Tahoma"/>
                <w:sz w:val="24"/>
                <w:szCs w:val="24"/>
                <w:u w:val="single"/>
              </w:rPr>
              <w:t xml:space="preserve">   </w:t>
            </w:r>
            <w:r w:rsidRPr="007162BA">
              <w:rPr>
                <w:rFonts w:ascii="Tahoma" w:hAnsi="Tahoma" w:cs="Tahoma"/>
                <w:sz w:val="24"/>
                <w:szCs w:val="24"/>
                <w:u w:val="single"/>
              </w:rPr>
              <w:t xml:space="preserve"> </w:t>
            </w:r>
            <w:r>
              <w:rPr>
                <w:rFonts w:ascii="Tahoma" w:hAnsi="Tahoma" w:cs="Tahoma"/>
                <w:sz w:val="24"/>
                <w:szCs w:val="24"/>
                <w:u w:val="single"/>
              </w:rPr>
              <w:t>74</w:t>
            </w:r>
            <w:r w:rsidRPr="007162BA">
              <w:rPr>
                <w:rFonts w:ascii="Tahoma" w:hAnsi="Tahoma" w:cs="Tahoma"/>
                <w:sz w:val="24"/>
                <w:szCs w:val="24"/>
                <w:u w:val="single"/>
              </w:rPr>
              <w:t>.000</w:t>
            </w:r>
          </w:p>
        </w:tc>
      </w:tr>
    </w:tbl>
    <w:p w:rsidR="007162BA" w:rsidRPr="00F34969" w:rsidRDefault="007162BA" w:rsidP="007162BA">
      <w:pPr>
        <w:pStyle w:val="ListParagraph"/>
        <w:widowControl/>
        <w:autoSpaceDE/>
        <w:autoSpaceDN/>
        <w:spacing w:line="360" w:lineRule="auto"/>
        <w:ind w:left="720"/>
        <w:jc w:val="both"/>
        <w:rPr>
          <w:rFonts w:ascii="Tahoma" w:hAnsi="Tahoma" w:cs="Tahoma"/>
          <w:sz w:val="24"/>
          <w:szCs w:val="24"/>
        </w:rPr>
      </w:pPr>
    </w:p>
    <w:p w:rsidR="004A1273" w:rsidRDefault="004A1273" w:rsidP="003E53DA">
      <w:pPr>
        <w:pStyle w:val="ListParagraph"/>
        <w:widowControl/>
        <w:autoSpaceDE/>
        <w:autoSpaceDN/>
        <w:spacing w:line="360" w:lineRule="auto"/>
        <w:ind w:left="851"/>
        <w:jc w:val="both"/>
        <w:rPr>
          <w:rFonts w:ascii="Tahoma" w:hAnsi="Tahoma" w:cs="Tahoma"/>
          <w:sz w:val="24"/>
          <w:szCs w:val="24"/>
        </w:rPr>
      </w:pPr>
    </w:p>
    <w:p w:rsidR="00F34969" w:rsidRDefault="00F34969" w:rsidP="00F34969">
      <w:pPr>
        <w:widowControl/>
        <w:autoSpaceDE/>
        <w:autoSpaceDN/>
        <w:spacing w:line="360" w:lineRule="auto"/>
        <w:jc w:val="both"/>
        <w:rPr>
          <w:rFonts w:ascii="Tahoma" w:hAnsi="Tahoma" w:cs="Tahoma"/>
          <w:sz w:val="24"/>
          <w:szCs w:val="24"/>
        </w:rPr>
      </w:pPr>
    </w:p>
    <w:p w:rsidR="004A1273" w:rsidRPr="00586BA8" w:rsidRDefault="004A1273" w:rsidP="00FE61A7">
      <w:pPr>
        <w:pStyle w:val="ListParagraph"/>
        <w:widowControl/>
        <w:numPr>
          <w:ilvl w:val="0"/>
          <w:numId w:val="146"/>
        </w:numPr>
        <w:autoSpaceDE/>
        <w:autoSpaceDN/>
        <w:spacing w:line="360" w:lineRule="auto"/>
        <w:ind w:left="900" w:hanging="900"/>
        <w:jc w:val="both"/>
        <w:rPr>
          <w:rFonts w:ascii="Tahoma" w:hAnsi="Tahoma" w:cs="Tahoma"/>
          <w:b/>
          <w:sz w:val="24"/>
          <w:szCs w:val="24"/>
        </w:rPr>
      </w:pPr>
      <w:r w:rsidRPr="00586BA8">
        <w:rPr>
          <w:rFonts w:ascii="Tahoma" w:hAnsi="Tahoma" w:cs="Tahoma"/>
          <w:b/>
          <w:sz w:val="24"/>
          <w:szCs w:val="24"/>
        </w:rPr>
        <w:t xml:space="preserve">Evaluasi </w:t>
      </w:r>
    </w:p>
    <w:p w:rsidR="004A1273" w:rsidRPr="004A1273" w:rsidRDefault="00586BA8" w:rsidP="00F34969">
      <w:pPr>
        <w:pStyle w:val="ListParagraph"/>
        <w:widowControl/>
        <w:autoSpaceDE/>
        <w:autoSpaceDN/>
        <w:spacing w:line="360" w:lineRule="auto"/>
        <w:ind w:left="720"/>
        <w:jc w:val="both"/>
        <w:rPr>
          <w:rFonts w:ascii="Tahoma" w:hAnsi="Tahoma" w:cs="Tahoma"/>
          <w:sz w:val="24"/>
          <w:szCs w:val="24"/>
        </w:rPr>
      </w:pPr>
      <w:r>
        <w:rPr>
          <w:rFonts w:ascii="Tahoma" w:hAnsi="Tahoma" w:cs="Tahoma"/>
          <w:sz w:val="24"/>
          <w:szCs w:val="24"/>
        </w:rPr>
        <w:t xml:space="preserve">Kelemahan yang ditemukan </w:t>
      </w:r>
      <w:proofErr w:type="gramStart"/>
      <w:r>
        <w:rPr>
          <w:rFonts w:ascii="Tahoma" w:hAnsi="Tahoma" w:cs="Tahoma"/>
          <w:sz w:val="24"/>
          <w:szCs w:val="24"/>
        </w:rPr>
        <w:t>adalah :</w:t>
      </w:r>
      <w:proofErr w:type="gramEnd"/>
      <w:r w:rsidR="004A1273" w:rsidRPr="004A1273">
        <w:rPr>
          <w:rFonts w:ascii="Tahoma" w:hAnsi="Tahoma" w:cs="Tahoma"/>
          <w:sz w:val="24"/>
          <w:szCs w:val="24"/>
        </w:rPr>
        <w:t xml:space="preserve"> </w:t>
      </w:r>
    </w:p>
    <w:p w:rsidR="004A1273" w:rsidRPr="004A1273" w:rsidRDefault="004A1273" w:rsidP="00FE61A7">
      <w:pPr>
        <w:pStyle w:val="ListParagraph"/>
        <w:widowControl/>
        <w:numPr>
          <w:ilvl w:val="1"/>
          <w:numId w:val="150"/>
        </w:numPr>
        <w:autoSpaceDE/>
        <w:autoSpaceDN/>
        <w:spacing w:line="360" w:lineRule="auto"/>
        <w:ind w:left="720" w:hanging="720"/>
        <w:jc w:val="both"/>
        <w:rPr>
          <w:rFonts w:ascii="Tahoma" w:hAnsi="Tahoma" w:cs="Tahoma"/>
          <w:sz w:val="24"/>
          <w:szCs w:val="24"/>
        </w:rPr>
      </w:pPr>
      <w:r w:rsidRPr="004A1273">
        <w:rPr>
          <w:rFonts w:ascii="Tahoma" w:hAnsi="Tahoma" w:cs="Tahoma"/>
          <w:sz w:val="24"/>
          <w:szCs w:val="24"/>
        </w:rPr>
        <w:t xml:space="preserve">Menentukan estimasi dari persediaan akhir </w:t>
      </w:r>
    </w:p>
    <w:p w:rsidR="004A1273" w:rsidRPr="004A1273" w:rsidRDefault="004A1273" w:rsidP="00FE61A7">
      <w:pPr>
        <w:pStyle w:val="ListParagraph"/>
        <w:widowControl/>
        <w:numPr>
          <w:ilvl w:val="1"/>
          <w:numId w:val="150"/>
        </w:numPr>
        <w:autoSpaceDE/>
        <w:autoSpaceDN/>
        <w:spacing w:line="360" w:lineRule="auto"/>
        <w:ind w:left="720" w:hanging="720"/>
        <w:jc w:val="both"/>
        <w:rPr>
          <w:rFonts w:ascii="Tahoma" w:hAnsi="Tahoma" w:cs="Tahoma"/>
          <w:sz w:val="24"/>
          <w:szCs w:val="24"/>
        </w:rPr>
      </w:pPr>
      <w:r w:rsidRPr="004A1273">
        <w:rPr>
          <w:rFonts w:ascii="Tahoma" w:hAnsi="Tahoma" w:cs="Tahoma"/>
          <w:sz w:val="24"/>
          <w:szCs w:val="24"/>
        </w:rPr>
        <w:t xml:space="preserve">Menggunakan presentase masa lalu dalam perhitungan </w:t>
      </w:r>
    </w:p>
    <w:p w:rsidR="004A1273" w:rsidRPr="004A1273" w:rsidRDefault="004A1273" w:rsidP="00FE61A7">
      <w:pPr>
        <w:pStyle w:val="ListParagraph"/>
        <w:widowControl/>
        <w:numPr>
          <w:ilvl w:val="1"/>
          <w:numId w:val="150"/>
        </w:numPr>
        <w:autoSpaceDE/>
        <w:autoSpaceDN/>
        <w:spacing w:line="360" w:lineRule="auto"/>
        <w:ind w:left="720" w:hanging="720"/>
        <w:jc w:val="both"/>
        <w:rPr>
          <w:rFonts w:ascii="Tahoma" w:hAnsi="Tahoma" w:cs="Tahoma"/>
          <w:sz w:val="24"/>
          <w:szCs w:val="24"/>
        </w:rPr>
      </w:pPr>
      <w:r w:rsidRPr="004A1273">
        <w:rPr>
          <w:rFonts w:ascii="Tahoma" w:hAnsi="Tahoma" w:cs="Tahoma"/>
          <w:sz w:val="24"/>
          <w:szCs w:val="24"/>
        </w:rPr>
        <w:t xml:space="preserve">Seluruh tingkat laba kotor tidak dapat diwakilkan </w:t>
      </w:r>
    </w:p>
    <w:p w:rsidR="004A1273" w:rsidRPr="004A1273" w:rsidRDefault="004A1273" w:rsidP="00FE61A7">
      <w:pPr>
        <w:pStyle w:val="ListParagraph"/>
        <w:widowControl/>
        <w:numPr>
          <w:ilvl w:val="1"/>
          <w:numId w:val="150"/>
        </w:numPr>
        <w:autoSpaceDE/>
        <w:autoSpaceDN/>
        <w:spacing w:line="360" w:lineRule="auto"/>
        <w:ind w:left="720" w:hanging="720"/>
        <w:jc w:val="both"/>
        <w:rPr>
          <w:rFonts w:ascii="Tahoma" w:hAnsi="Tahoma" w:cs="Tahoma"/>
          <w:sz w:val="24"/>
          <w:szCs w:val="24"/>
        </w:rPr>
      </w:pPr>
      <w:proofErr w:type="gramStart"/>
      <w:r w:rsidRPr="004A1273">
        <w:rPr>
          <w:rFonts w:ascii="Tahoma" w:hAnsi="Tahoma" w:cs="Tahoma"/>
          <w:sz w:val="24"/>
          <w:szCs w:val="24"/>
        </w:rPr>
        <w:t>Normalnya  tidak</w:t>
      </w:r>
      <w:proofErr w:type="gramEnd"/>
      <w:r w:rsidRPr="004A1273">
        <w:rPr>
          <w:rFonts w:ascii="Tahoma" w:hAnsi="Tahoma" w:cs="Tahoma"/>
          <w:sz w:val="24"/>
          <w:szCs w:val="24"/>
        </w:rPr>
        <w:t xml:space="preserve">  bisa  diterima  untuk  tuj</w:t>
      </w:r>
      <w:r w:rsidR="00F34969">
        <w:rPr>
          <w:rFonts w:ascii="Tahoma" w:hAnsi="Tahoma" w:cs="Tahoma"/>
          <w:sz w:val="24"/>
          <w:szCs w:val="24"/>
        </w:rPr>
        <w:t xml:space="preserve">uan  pelaporan  keuangan.  </w:t>
      </w:r>
    </w:p>
    <w:p w:rsidR="004A1273" w:rsidRPr="004A1273" w:rsidRDefault="004A1273" w:rsidP="003E53DA">
      <w:pPr>
        <w:pStyle w:val="ListParagraph"/>
        <w:widowControl/>
        <w:autoSpaceDE/>
        <w:autoSpaceDN/>
        <w:spacing w:line="360" w:lineRule="auto"/>
        <w:ind w:left="851"/>
        <w:jc w:val="both"/>
        <w:rPr>
          <w:rFonts w:ascii="Tahoma" w:hAnsi="Tahoma" w:cs="Tahoma"/>
          <w:sz w:val="24"/>
          <w:szCs w:val="24"/>
        </w:rPr>
      </w:pPr>
    </w:p>
    <w:p w:rsidR="00C57868" w:rsidRPr="00586BA8" w:rsidRDefault="00C57868" w:rsidP="003E53DA">
      <w:pPr>
        <w:pStyle w:val="ListParagraph"/>
        <w:widowControl/>
        <w:numPr>
          <w:ilvl w:val="0"/>
          <w:numId w:val="19"/>
        </w:numPr>
        <w:autoSpaceDE/>
        <w:autoSpaceDN/>
        <w:spacing w:line="360" w:lineRule="auto"/>
        <w:ind w:left="851" w:hanging="851"/>
        <w:jc w:val="both"/>
        <w:rPr>
          <w:rFonts w:ascii="Tahoma" w:hAnsi="Tahoma" w:cs="Tahoma"/>
          <w:b/>
          <w:sz w:val="24"/>
          <w:szCs w:val="24"/>
          <w:lang w:val="id-ID"/>
        </w:rPr>
      </w:pPr>
      <w:r w:rsidRPr="00586BA8">
        <w:rPr>
          <w:rFonts w:ascii="Tahoma" w:hAnsi="Tahoma" w:cs="Tahoma"/>
          <w:b/>
          <w:sz w:val="24"/>
          <w:szCs w:val="24"/>
          <w:lang w:val="id-ID"/>
        </w:rPr>
        <w:t>Metode persediaan eceran: konsep, metode konvensional, pos-pos khusus, evaluasi metode</w:t>
      </w:r>
    </w:p>
    <w:p w:rsidR="004A1273" w:rsidRPr="00F34969" w:rsidRDefault="004A1273" w:rsidP="00F34969">
      <w:pPr>
        <w:widowControl/>
        <w:autoSpaceDE/>
        <w:autoSpaceDN/>
        <w:spacing w:line="360" w:lineRule="auto"/>
        <w:ind w:firstLine="720"/>
        <w:jc w:val="both"/>
        <w:rPr>
          <w:rFonts w:ascii="Tahoma" w:hAnsi="Tahoma" w:cs="Tahoma"/>
          <w:sz w:val="24"/>
          <w:szCs w:val="24"/>
        </w:rPr>
      </w:pPr>
      <w:r w:rsidRPr="00F34969">
        <w:rPr>
          <w:rFonts w:ascii="Tahoma" w:hAnsi="Tahoma" w:cs="Tahoma"/>
          <w:sz w:val="24"/>
          <w:szCs w:val="24"/>
        </w:rPr>
        <w:t xml:space="preserve">Sebuah  metode  yang  digunakan  oleh  pengecer,  untuk  menilai  persediaan  tanpa melakukan perhitungan fisik, dengan mengkonversi harga eceran ke biaya. Dibutuhkan pengecer untuk menjaga: </w:t>
      </w:r>
    </w:p>
    <w:p w:rsidR="004A1273" w:rsidRPr="00F34969" w:rsidRDefault="004A1273" w:rsidP="00FE61A7">
      <w:pPr>
        <w:pStyle w:val="ListParagraph"/>
        <w:widowControl/>
        <w:numPr>
          <w:ilvl w:val="1"/>
          <w:numId w:val="151"/>
        </w:numPr>
        <w:autoSpaceDE/>
        <w:autoSpaceDN/>
        <w:spacing w:line="360" w:lineRule="auto"/>
        <w:ind w:left="720" w:hanging="720"/>
        <w:jc w:val="both"/>
        <w:rPr>
          <w:rFonts w:ascii="Tahoma" w:hAnsi="Tahoma" w:cs="Tahoma"/>
          <w:sz w:val="24"/>
          <w:szCs w:val="24"/>
        </w:rPr>
      </w:pPr>
      <w:r w:rsidRPr="00F34969">
        <w:rPr>
          <w:rFonts w:ascii="Tahoma" w:hAnsi="Tahoma" w:cs="Tahoma"/>
          <w:sz w:val="24"/>
          <w:szCs w:val="24"/>
        </w:rPr>
        <w:t xml:space="preserve">Biaya total dan nilai eceran dari barang yang dibeli </w:t>
      </w:r>
    </w:p>
    <w:p w:rsidR="004A1273" w:rsidRPr="00F34969" w:rsidRDefault="004A1273" w:rsidP="00FE61A7">
      <w:pPr>
        <w:pStyle w:val="ListParagraph"/>
        <w:widowControl/>
        <w:numPr>
          <w:ilvl w:val="1"/>
          <w:numId w:val="151"/>
        </w:numPr>
        <w:autoSpaceDE/>
        <w:autoSpaceDN/>
        <w:spacing w:line="360" w:lineRule="auto"/>
        <w:ind w:left="720" w:hanging="720"/>
        <w:jc w:val="both"/>
        <w:rPr>
          <w:rFonts w:ascii="Tahoma" w:hAnsi="Tahoma" w:cs="Tahoma"/>
          <w:sz w:val="24"/>
          <w:szCs w:val="24"/>
        </w:rPr>
      </w:pPr>
      <w:r w:rsidRPr="00F34969">
        <w:rPr>
          <w:rFonts w:ascii="Tahoma" w:hAnsi="Tahoma" w:cs="Tahoma"/>
          <w:sz w:val="24"/>
          <w:szCs w:val="24"/>
        </w:rPr>
        <w:t xml:space="preserve">Biaya total dan nilai eceran dari barang yang tersedia untuk dijual </w:t>
      </w:r>
    </w:p>
    <w:p w:rsidR="004A1273" w:rsidRPr="00F34969" w:rsidRDefault="004A1273" w:rsidP="00FE61A7">
      <w:pPr>
        <w:pStyle w:val="ListParagraph"/>
        <w:widowControl/>
        <w:numPr>
          <w:ilvl w:val="1"/>
          <w:numId w:val="151"/>
        </w:numPr>
        <w:autoSpaceDE/>
        <w:autoSpaceDN/>
        <w:spacing w:line="360" w:lineRule="auto"/>
        <w:ind w:left="720" w:hanging="720"/>
        <w:jc w:val="both"/>
        <w:rPr>
          <w:rFonts w:ascii="Tahoma" w:hAnsi="Tahoma" w:cs="Tahoma"/>
          <w:sz w:val="24"/>
          <w:szCs w:val="24"/>
        </w:rPr>
      </w:pPr>
      <w:r w:rsidRPr="00F34969">
        <w:rPr>
          <w:rFonts w:ascii="Tahoma" w:hAnsi="Tahoma" w:cs="Tahoma"/>
          <w:sz w:val="24"/>
          <w:szCs w:val="24"/>
        </w:rPr>
        <w:t>Penjualan di periode berjalan</w:t>
      </w:r>
    </w:p>
    <w:p w:rsidR="00F34969" w:rsidRDefault="00F34969" w:rsidP="00F34969">
      <w:pPr>
        <w:widowControl/>
        <w:autoSpaceDE/>
        <w:autoSpaceDN/>
        <w:spacing w:line="360" w:lineRule="auto"/>
        <w:jc w:val="both"/>
        <w:rPr>
          <w:rFonts w:ascii="Tahoma" w:hAnsi="Tahoma" w:cs="Tahoma"/>
          <w:sz w:val="24"/>
          <w:szCs w:val="24"/>
        </w:rPr>
      </w:pPr>
    </w:p>
    <w:p w:rsidR="004A1273" w:rsidRPr="00586BA8" w:rsidRDefault="004A1273" w:rsidP="00FE61A7">
      <w:pPr>
        <w:pStyle w:val="ListParagraph"/>
        <w:widowControl/>
        <w:numPr>
          <w:ilvl w:val="0"/>
          <w:numId w:val="152"/>
        </w:numPr>
        <w:autoSpaceDE/>
        <w:autoSpaceDN/>
        <w:spacing w:line="360" w:lineRule="auto"/>
        <w:ind w:left="900" w:hanging="900"/>
        <w:jc w:val="both"/>
        <w:rPr>
          <w:rFonts w:ascii="Tahoma" w:hAnsi="Tahoma" w:cs="Tahoma"/>
          <w:b/>
          <w:sz w:val="24"/>
          <w:szCs w:val="24"/>
        </w:rPr>
      </w:pPr>
      <w:r w:rsidRPr="00586BA8">
        <w:rPr>
          <w:rFonts w:ascii="Tahoma" w:hAnsi="Tahoma" w:cs="Tahoma"/>
          <w:b/>
          <w:sz w:val="24"/>
          <w:szCs w:val="24"/>
        </w:rPr>
        <w:t xml:space="preserve">Item Khusus </w:t>
      </w:r>
    </w:p>
    <w:p w:rsidR="004A1273" w:rsidRPr="00F34969" w:rsidRDefault="004A1273" w:rsidP="00FE61A7">
      <w:pPr>
        <w:pStyle w:val="ListParagraph"/>
        <w:widowControl/>
        <w:numPr>
          <w:ilvl w:val="1"/>
          <w:numId w:val="153"/>
        </w:numPr>
        <w:autoSpaceDE/>
        <w:autoSpaceDN/>
        <w:spacing w:line="360" w:lineRule="auto"/>
        <w:ind w:left="720" w:hanging="720"/>
        <w:jc w:val="both"/>
        <w:rPr>
          <w:rFonts w:ascii="Tahoma" w:hAnsi="Tahoma" w:cs="Tahoma"/>
          <w:sz w:val="24"/>
          <w:szCs w:val="24"/>
        </w:rPr>
      </w:pPr>
      <w:r w:rsidRPr="00F34969">
        <w:rPr>
          <w:rFonts w:ascii="Tahoma" w:hAnsi="Tahoma" w:cs="Tahoma"/>
          <w:sz w:val="24"/>
          <w:szCs w:val="24"/>
        </w:rPr>
        <w:t xml:space="preserve">Biaya pengiriman </w:t>
      </w:r>
    </w:p>
    <w:p w:rsidR="004A1273" w:rsidRPr="00F34969" w:rsidRDefault="004A1273" w:rsidP="00FE61A7">
      <w:pPr>
        <w:pStyle w:val="ListParagraph"/>
        <w:widowControl/>
        <w:numPr>
          <w:ilvl w:val="1"/>
          <w:numId w:val="153"/>
        </w:numPr>
        <w:autoSpaceDE/>
        <w:autoSpaceDN/>
        <w:spacing w:line="360" w:lineRule="auto"/>
        <w:ind w:left="720" w:hanging="720"/>
        <w:jc w:val="both"/>
        <w:rPr>
          <w:rFonts w:ascii="Tahoma" w:hAnsi="Tahoma" w:cs="Tahoma"/>
          <w:sz w:val="24"/>
          <w:szCs w:val="24"/>
        </w:rPr>
      </w:pPr>
      <w:r w:rsidRPr="00F34969">
        <w:rPr>
          <w:rFonts w:ascii="Tahoma" w:hAnsi="Tahoma" w:cs="Tahoma"/>
          <w:sz w:val="24"/>
          <w:szCs w:val="24"/>
        </w:rPr>
        <w:t xml:space="preserve">Pembelian kembali </w:t>
      </w:r>
    </w:p>
    <w:p w:rsidR="004A1273" w:rsidRPr="00F34969" w:rsidRDefault="004A1273" w:rsidP="00FE61A7">
      <w:pPr>
        <w:pStyle w:val="ListParagraph"/>
        <w:widowControl/>
        <w:numPr>
          <w:ilvl w:val="1"/>
          <w:numId w:val="153"/>
        </w:numPr>
        <w:autoSpaceDE/>
        <w:autoSpaceDN/>
        <w:spacing w:line="360" w:lineRule="auto"/>
        <w:ind w:left="720" w:hanging="720"/>
        <w:jc w:val="both"/>
        <w:rPr>
          <w:rFonts w:ascii="Tahoma" w:hAnsi="Tahoma" w:cs="Tahoma"/>
          <w:sz w:val="24"/>
          <w:szCs w:val="24"/>
        </w:rPr>
      </w:pPr>
      <w:r w:rsidRPr="00F34969">
        <w:rPr>
          <w:rFonts w:ascii="Tahoma" w:hAnsi="Tahoma" w:cs="Tahoma"/>
          <w:sz w:val="24"/>
          <w:szCs w:val="24"/>
        </w:rPr>
        <w:t xml:space="preserve">Pembelian diskon dan tunjangan </w:t>
      </w:r>
    </w:p>
    <w:p w:rsidR="004A1273" w:rsidRPr="00F34969" w:rsidRDefault="004A1273" w:rsidP="00FE61A7">
      <w:pPr>
        <w:pStyle w:val="ListParagraph"/>
        <w:widowControl/>
        <w:numPr>
          <w:ilvl w:val="1"/>
          <w:numId w:val="153"/>
        </w:numPr>
        <w:autoSpaceDE/>
        <w:autoSpaceDN/>
        <w:spacing w:line="360" w:lineRule="auto"/>
        <w:ind w:left="720" w:hanging="720"/>
        <w:jc w:val="both"/>
        <w:rPr>
          <w:rFonts w:ascii="Tahoma" w:hAnsi="Tahoma" w:cs="Tahoma"/>
          <w:sz w:val="24"/>
          <w:szCs w:val="24"/>
        </w:rPr>
      </w:pPr>
      <w:r w:rsidRPr="00F34969">
        <w:rPr>
          <w:rFonts w:ascii="Tahoma" w:hAnsi="Tahoma" w:cs="Tahoma"/>
          <w:sz w:val="24"/>
          <w:szCs w:val="24"/>
        </w:rPr>
        <w:t xml:space="preserve">Transfer masuk </w:t>
      </w:r>
    </w:p>
    <w:p w:rsidR="004A1273" w:rsidRPr="00F34969" w:rsidRDefault="004A1273" w:rsidP="00FE61A7">
      <w:pPr>
        <w:pStyle w:val="ListParagraph"/>
        <w:widowControl/>
        <w:numPr>
          <w:ilvl w:val="1"/>
          <w:numId w:val="153"/>
        </w:numPr>
        <w:autoSpaceDE/>
        <w:autoSpaceDN/>
        <w:spacing w:line="360" w:lineRule="auto"/>
        <w:ind w:left="720" w:hanging="720"/>
        <w:jc w:val="both"/>
        <w:rPr>
          <w:rFonts w:ascii="Tahoma" w:hAnsi="Tahoma" w:cs="Tahoma"/>
          <w:sz w:val="24"/>
          <w:szCs w:val="24"/>
        </w:rPr>
      </w:pPr>
      <w:r w:rsidRPr="00F34969">
        <w:rPr>
          <w:rFonts w:ascii="Tahoma" w:hAnsi="Tahoma" w:cs="Tahoma"/>
          <w:sz w:val="24"/>
          <w:szCs w:val="24"/>
        </w:rPr>
        <w:t xml:space="preserve">Kerusakan normal </w:t>
      </w:r>
    </w:p>
    <w:p w:rsidR="004A1273" w:rsidRPr="00F34969" w:rsidRDefault="004A1273" w:rsidP="00FE61A7">
      <w:pPr>
        <w:pStyle w:val="ListParagraph"/>
        <w:widowControl/>
        <w:numPr>
          <w:ilvl w:val="1"/>
          <w:numId w:val="153"/>
        </w:numPr>
        <w:autoSpaceDE/>
        <w:autoSpaceDN/>
        <w:spacing w:line="360" w:lineRule="auto"/>
        <w:ind w:left="720" w:hanging="720"/>
        <w:jc w:val="both"/>
        <w:rPr>
          <w:rFonts w:ascii="Tahoma" w:hAnsi="Tahoma" w:cs="Tahoma"/>
          <w:sz w:val="24"/>
          <w:szCs w:val="24"/>
        </w:rPr>
      </w:pPr>
      <w:r w:rsidRPr="00F34969">
        <w:rPr>
          <w:rFonts w:ascii="Tahoma" w:hAnsi="Tahoma" w:cs="Tahoma"/>
          <w:sz w:val="24"/>
          <w:szCs w:val="24"/>
        </w:rPr>
        <w:t xml:space="preserve">Kekurangan abnormal </w:t>
      </w:r>
    </w:p>
    <w:p w:rsidR="004A1273" w:rsidRPr="00F34969" w:rsidRDefault="004A1273" w:rsidP="00FE61A7">
      <w:pPr>
        <w:pStyle w:val="ListParagraph"/>
        <w:widowControl/>
        <w:numPr>
          <w:ilvl w:val="1"/>
          <w:numId w:val="153"/>
        </w:numPr>
        <w:autoSpaceDE/>
        <w:autoSpaceDN/>
        <w:spacing w:line="360" w:lineRule="auto"/>
        <w:ind w:left="720" w:hanging="720"/>
        <w:jc w:val="both"/>
        <w:rPr>
          <w:rFonts w:ascii="Tahoma" w:hAnsi="Tahoma" w:cs="Tahoma"/>
          <w:sz w:val="24"/>
          <w:szCs w:val="24"/>
        </w:rPr>
      </w:pPr>
      <w:r w:rsidRPr="00F34969">
        <w:rPr>
          <w:rFonts w:ascii="Tahoma" w:hAnsi="Tahoma" w:cs="Tahoma"/>
          <w:sz w:val="24"/>
          <w:szCs w:val="24"/>
        </w:rPr>
        <w:t xml:space="preserve">Diskon karyawan </w:t>
      </w:r>
    </w:p>
    <w:p w:rsidR="00F34969" w:rsidRDefault="00F34969" w:rsidP="00F34969">
      <w:pPr>
        <w:widowControl/>
        <w:autoSpaceDE/>
        <w:autoSpaceDN/>
        <w:spacing w:line="360" w:lineRule="auto"/>
        <w:jc w:val="both"/>
        <w:rPr>
          <w:rFonts w:ascii="Tahoma" w:hAnsi="Tahoma" w:cs="Tahoma"/>
          <w:sz w:val="24"/>
          <w:szCs w:val="24"/>
        </w:rPr>
      </w:pPr>
    </w:p>
    <w:p w:rsidR="004A1273" w:rsidRPr="00586BA8" w:rsidRDefault="004A1273" w:rsidP="00FE61A7">
      <w:pPr>
        <w:pStyle w:val="ListParagraph"/>
        <w:widowControl/>
        <w:numPr>
          <w:ilvl w:val="0"/>
          <w:numId w:val="152"/>
        </w:numPr>
        <w:autoSpaceDE/>
        <w:autoSpaceDN/>
        <w:spacing w:line="360" w:lineRule="auto"/>
        <w:ind w:left="900" w:hanging="900"/>
        <w:jc w:val="both"/>
        <w:rPr>
          <w:rFonts w:ascii="Tahoma" w:hAnsi="Tahoma" w:cs="Tahoma"/>
          <w:b/>
          <w:sz w:val="24"/>
          <w:szCs w:val="24"/>
        </w:rPr>
      </w:pPr>
      <w:r w:rsidRPr="00586BA8">
        <w:rPr>
          <w:rFonts w:ascii="Tahoma" w:hAnsi="Tahoma" w:cs="Tahoma"/>
          <w:b/>
          <w:sz w:val="24"/>
          <w:szCs w:val="24"/>
        </w:rPr>
        <w:t xml:space="preserve">Evaluasi </w:t>
      </w:r>
    </w:p>
    <w:p w:rsidR="004A1273" w:rsidRPr="00F34969" w:rsidRDefault="004A1273" w:rsidP="00F34969">
      <w:pPr>
        <w:widowControl/>
        <w:autoSpaceDE/>
        <w:autoSpaceDN/>
        <w:spacing w:line="360" w:lineRule="auto"/>
        <w:ind w:left="720"/>
        <w:jc w:val="both"/>
        <w:rPr>
          <w:rFonts w:ascii="Tahoma" w:hAnsi="Tahoma" w:cs="Tahoma"/>
          <w:sz w:val="24"/>
          <w:szCs w:val="24"/>
        </w:rPr>
      </w:pPr>
      <w:r w:rsidRPr="00F34969">
        <w:rPr>
          <w:rFonts w:ascii="Tahoma" w:hAnsi="Tahoma" w:cs="Tahoma"/>
          <w:sz w:val="24"/>
          <w:szCs w:val="24"/>
        </w:rPr>
        <w:t xml:space="preserve">Banyak digunakan untuk alasan berikut: </w:t>
      </w:r>
    </w:p>
    <w:p w:rsidR="004A1273" w:rsidRPr="00F34969" w:rsidRDefault="004A1273" w:rsidP="00FE61A7">
      <w:pPr>
        <w:pStyle w:val="ListParagraph"/>
        <w:widowControl/>
        <w:numPr>
          <w:ilvl w:val="1"/>
          <w:numId w:val="154"/>
        </w:numPr>
        <w:autoSpaceDE/>
        <w:autoSpaceDN/>
        <w:spacing w:line="360" w:lineRule="auto"/>
        <w:ind w:left="720" w:hanging="720"/>
        <w:jc w:val="both"/>
        <w:rPr>
          <w:rFonts w:ascii="Tahoma" w:hAnsi="Tahoma" w:cs="Tahoma"/>
          <w:sz w:val="24"/>
          <w:szCs w:val="24"/>
        </w:rPr>
      </w:pPr>
      <w:r w:rsidRPr="00F34969">
        <w:rPr>
          <w:rFonts w:ascii="Tahoma" w:hAnsi="Tahoma" w:cs="Tahoma"/>
          <w:sz w:val="24"/>
          <w:szCs w:val="24"/>
        </w:rPr>
        <w:t xml:space="preserve">Untuk mengizinkan perhitungan laba bersih tanpa hitungan fisik persediaan. </w:t>
      </w:r>
    </w:p>
    <w:p w:rsidR="004A1273" w:rsidRPr="00F34969" w:rsidRDefault="004A1273" w:rsidP="00FE61A7">
      <w:pPr>
        <w:pStyle w:val="ListParagraph"/>
        <w:widowControl/>
        <w:numPr>
          <w:ilvl w:val="1"/>
          <w:numId w:val="154"/>
        </w:numPr>
        <w:autoSpaceDE/>
        <w:autoSpaceDN/>
        <w:spacing w:line="360" w:lineRule="auto"/>
        <w:ind w:left="720" w:hanging="720"/>
        <w:jc w:val="both"/>
        <w:rPr>
          <w:rFonts w:ascii="Tahoma" w:hAnsi="Tahoma" w:cs="Tahoma"/>
          <w:sz w:val="24"/>
          <w:szCs w:val="24"/>
        </w:rPr>
      </w:pPr>
      <w:r w:rsidRPr="00F34969">
        <w:rPr>
          <w:rFonts w:ascii="Tahoma" w:hAnsi="Tahoma" w:cs="Tahoma"/>
          <w:sz w:val="24"/>
          <w:szCs w:val="24"/>
        </w:rPr>
        <w:t xml:space="preserve">Mengontrol ukuran dalam menentukan kekurangan persediaan. </w:t>
      </w:r>
    </w:p>
    <w:p w:rsidR="004A1273" w:rsidRPr="00F34969" w:rsidRDefault="004A1273" w:rsidP="00FE61A7">
      <w:pPr>
        <w:pStyle w:val="ListParagraph"/>
        <w:widowControl/>
        <w:numPr>
          <w:ilvl w:val="1"/>
          <w:numId w:val="154"/>
        </w:numPr>
        <w:autoSpaceDE/>
        <w:autoSpaceDN/>
        <w:spacing w:line="360" w:lineRule="auto"/>
        <w:ind w:left="720" w:hanging="720"/>
        <w:jc w:val="both"/>
        <w:rPr>
          <w:rFonts w:ascii="Tahoma" w:hAnsi="Tahoma" w:cs="Tahoma"/>
          <w:sz w:val="24"/>
          <w:szCs w:val="24"/>
        </w:rPr>
      </w:pPr>
      <w:r w:rsidRPr="00F34969">
        <w:rPr>
          <w:rFonts w:ascii="Tahoma" w:hAnsi="Tahoma" w:cs="Tahoma"/>
          <w:sz w:val="24"/>
          <w:szCs w:val="24"/>
        </w:rPr>
        <w:t xml:space="preserve">Mengatur jumlah barang dagangan di tangan. </w:t>
      </w:r>
    </w:p>
    <w:p w:rsidR="004A1273" w:rsidRPr="00F34969" w:rsidRDefault="004A1273" w:rsidP="00FE61A7">
      <w:pPr>
        <w:pStyle w:val="ListParagraph"/>
        <w:widowControl/>
        <w:numPr>
          <w:ilvl w:val="1"/>
          <w:numId w:val="154"/>
        </w:numPr>
        <w:autoSpaceDE/>
        <w:autoSpaceDN/>
        <w:spacing w:line="360" w:lineRule="auto"/>
        <w:ind w:left="720" w:hanging="720"/>
        <w:jc w:val="both"/>
        <w:rPr>
          <w:rFonts w:ascii="Tahoma" w:hAnsi="Tahoma" w:cs="Tahoma"/>
          <w:sz w:val="24"/>
          <w:szCs w:val="24"/>
        </w:rPr>
      </w:pPr>
      <w:r w:rsidRPr="00F34969">
        <w:rPr>
          <w:rFonts w:ascii="Tahoma" w:hAnsi="Tahoma" w:cs="Tahoma"/>
          <w:sz w:val="24"/>
          <w:szCs w:val="24"/>
        </w:rPr>
        <w:t>Informasi asuransi</w:t>
      </w:r>
    </w:p>
    <w:p w:rsidR="004A1273" w:rsidRPr="00C57868" w:rsidRDefault="004A1273" w:rsidP="003E53DA">
      <w:pPr>
        <w:pStyle w:val="ListParagraph"/>
        <w:widowControl/>
        <w:autoSpaceDE/>
        <w:autoSpaceDN/>
        <w:spacing w:line="360" w:lineRule="auto"/>
        <w:ind w:left="851"/>
        <w:jc w:val="both"/>
        <w:rPr>
          <w:rFonts w:ascii="Tahoma" w:hAnsi="Tahoma" w:cs="Tahoma"/>
          <w:sz w:val="24"/>
          <w:szCs w:val="24"/>
          <w:lang w:val="id-ID"/>
        </w:rPr>
      </w:pPr>
    </w:p>
    <w:p w:rsidR="00C57868" w:rsidRPr="00586BA8" w:rsidRDefault="00C57868" w:rsidP="003E53DA">
      <w:pPr>
        <w:pStyle w:val="NormalWeb"/>
        <w:numPr>
          <w:ilvl w:val="0"/>
          <w:numId w:val="19"/>
        </w:numPr>
        <w:shd w:val="clear" w:color="auto" w:fill="FFFFFF"/>
        <w:spacing w:before="0" w:beforeAutospacing="0" w:after="0" w:afterAutospacing="0" w:line="360" w:lineRule="auto"/>
        <w:ind w:left="851" w:hanging="851"/>
        <w:jc w:val="both"/>
        <w:rPr>
          <w:rFonts w:ascii="Tahoma" w:hAnsi="Tahoma" w:cs="Tahoma"/>
          <w:b/>
          <w:bCs/>
          <w:color w:val="000000" w:themeColor="text1"/>
        </w:rPr>
      </w:pPr>
      <w:r w:rsidRPr="00586BA8">
        <w:rPr>
          <w:rFonts w:ascii="Tahoma" w:hAnsi="Tahoma" w:cs="Tahoma"/>
          <w:b/>
        </w:rPr>
        <w:t>Penyajian dan analisis</w:t>
      </w:r>
    </w:p>
    <w:p w:rsidR="00E066C0" w:rsidRPr="00E066C0" w:rsidRDefault="00E066C0" w:rsidP="00AC5C1D">
      <w:pPr>
        <w:pStyle w:val="ListParagraph"/>
        <w:numPr>
          <w:ilvl w:val="0"/>
          <w:numId w:val="222"/>
        </w:numPr>
        <w:spacing w:line="360" w:lineRule="auto"/>
        <w:ind w:left="900" w:hanging="900"/>
        <w:jc w:val="both"/>
        <w:rPr>
          <w:rStyle w:val="Strong"/>
          <w:rFonts w:ascii="Tahoma" w:hAnsi="Tahoma" w:cs="Tahoma"/>
          <w:color w:val="000000" w:themeColor="text1"/>
          <w:sz w:val="24"/>
          <w:szCs w:val="24"/>
        </w:rPr>
      </w:pPr>
      <w:r w:rsidRPr="00E066C0">
        <w:rPr>
          <w:rStyle w:val="Strong"/>
          <w:rFonts w:ascii="Tahoma" w:hAnsi="Tahoma" w:cs="Tahoma"/>
          <w:color w:val="000000" w:themeColor="text1"/>
          <w:sz w:val="24"/>
          <w:szCs w:val="24"/>
        </w:rPr>
        <w:t>Penyajian</w:t>
      </w:r>
    </w:p>
    <w:p w:rsidR="004A1273" w:rsidRPr="006D6794" w:rsidRDefault="004A1273" w:rsidP="006D6794">
      <w:pPr>
        <w:pStyle w:val="ListParagraph"/>
        <w:spacing w:line="360" w:lineRule="auto"/>
        <w:ind w:left="720"/>
        <w:jc w:val="both"/>
        <w:rPr>
          <w:rStyle w:val="Strong"/>
          <w:rFonts w:ascii="Tahoma" w:hAnsi="Tahoma" w:cs="Tahoma"/>
          <w:b w:val="0"/>
          <w:color w:val="000000" w:themeColor="text1"/>
          <w:sz w:val="24"/>
          <w:szCs w:val="24"/>
        </w:rPr>
      </w:pPr>
      <w:r w:rsidRPr="006D6794">
        <w:rPr>
          <w:rStyle w:val="Strong"/>
          <w:rFonts w:ascii="Tahoma" w:hAnsi="Tahoma" w:cs="Tahoma"/>
          <w:b w:val="0"/>
          <w:color w:val="000000" w:themeColor="text1"/>
          <w:sz w:val="24"/>
          <w:szCs w:val="24"/>
        </w:rPr>
        <w:t xml:space="preserve">Standar Akuntansi memerlukan pengungkapan: </w:t>
      </w:r>
    </w:p>
    <w:p w:rsidR="006D6794" w:rsidRDefault="004A1273" w:rsidP="00FE61A7">
      <w:pPr>
        <w:pStyle w:val="ListParagraph"/>
        <w:numPr>
          <w:ilvl w:val="0"/>
          <w:numId w:val="155"/>
        </w:numPr>
        <w:spacing w:line="360" w:lineRule="auto"/>
        <w:ind w:hanging="720"/>
        <w:jc w:val="both"/>
        <w:rPr>
          <w:rStyle w:val="Strong"/>
          <w:rFonts w:ascii="Tahoma" w:hAnsi="Tahoma" w:cs="Tahoma"/>
          <w:b w:val="0"/>
          <w:color w:val="000000" w:themeColor="text1"/>
          <w:sz w:val="24"/>
          <w:szCs w:val="24"/>
        </w:rPr>
      </w:pPr>
      <w:proofErr w:type="gramStart"/>
      <w:r w:rsidRPr="006D6794">
        <w:rPr>
          <w:rStyle w:val="Strong"/>
          <w:rFonts w:ascii="Tahoma" w:hAnsi="Tahoma" w:cs="Tahoma"/>
          <w:b w:val="0"/>
          <w:color w:val="000000" w:themeColor="text1"/>
          <w:sz w:val="24"/>
          <w:szCs w:val="24"/>
        </w:rPr>
        <w:t>Kebijakan  akuntansi</w:t>
      </w:r>
      <w:proofErr w:type="gramEnd"/>
      <w:r w:rsidRPr="006D6794">
        <w:rPr>
          <w:rStyle w:val="Strong"/>
          <w:rFonts w:ascii="Tahoma" w:hAnsi="Tahoma" w:cs="Tahoma"/>
          <w:b w:val="0"/>
          <w:color w:val="000000" w:themeColor="text1"/>
          <w:sz w:val="24"/>
          <w:szCs w:val="24"/>
        </w:rPr>
        <w:t xml:space="preserve">  diadopsi  untuk  mengukur  persediaan,  termasuk  formula rumus digunakan </w:t>
      </w:r>
      <w:r w:rsidRPr="00854A59">
        <w:rPr>
          <w:rStyle w:val="Strong"/>
          <w:rFonts w:ascii="Tahoma" w:hAnsi="Tahoma" w:cs="Tahoma"/>
          <w:b w:val="0"/>
          <w:i/>
          <w:color w:val="000000" w:themeColor="text1"/>
          <w:sz w:val="24"/>
          <w:szCs w:val="24"/>
        </w:rPr>
        <w:t>(weighted-average, FIFO).</w:t>
      </w:r>
      <w:r w:rsidRPr="006D6794">
        <w:rPr>
          <w:rStyle w:val="Strong"/>
          <w:rFonts w:ascii="Tahoma" w:hAnsi="Tahoma" w:cs="Tahoma"/>
          <w:b w:val="0"/>
          <w:color w:val="000000" w:themeColor="text1"/>
          <w:sz w:val="24"/>
          <w:szCs w:val="24"/>
        </w:rPr>
        <w:t xml:space="preserve"> </w:t>
      </w:r>
    </w:p>
    <w:p w:rsidR="006D6794" w:rsidRDefault="004A1273" w:rsidP="00FE61A7">
      <w:pPr>
        <w:pStyle w:val="ListParagraph"/>
        <w:numPr>
          <w:ilvl w:val="0"/>
          <w:numId w:val="155"/>
        </w:numPr>
        <w:spacing w:line="360" w:lineRule="auto"/>
        <w:ind w:hanging="720"/>
        <w:jc w:val="both"/>
        <w:rPr>
          <w:rStyle w:val="Strong"/>
          <w:rFonts w:ascii="Tahoma" w:hAnsi="Tahoma" w:cs="Tahoma"/>
          <w:b w:val="0"/>
          <w:color w:val="000000" w:themeColor="text1"/>
          <w:sz w:val="24"/>
          <w:szCs w:val="24"/>
        </w:rPr>
      </w:pPr>
      <w:r w:rsidRPr="006D6794">
        <w:rPr>
          <w:rStyle w:val="Strong"/>
          <w:rFonts w:ascii="Tahoma" w:hAnsi="Tahoma" w:cs="Tahoma"/>
          <w:b w:val="0"/>
          <w:color w:val="000000" w:themeColor="text1"/>
          <w:sz w:val="24"/>
          <w:szCs w:val="24"/>
        </w:rPr>
        <w:t>Total  jumlah  simpanan  persediaan  dan  jumlah  simpanan  diklasifikasikan</w:t>
      </w:r>
      <w:r w:rsidR="006D6794" w:rsidRPr="006D6794">
        <w:rPr>
          <w:rStyle w:val="Strong"/>
          <w:rFonts w:ascii="Tahoma" w:hAnsi="Tahoma" w:cs="Tahoma"/>
          <w:b w:val="0"/>
          <w:color w:val="000000" w:themeColor="text1"/>
          <w:sz w:val="24"/>
          <w:szCs w:val="24"/>
        </w:rPr>
        <w:t xml:space="preserve"> </w:t>
      </w:r>
      <w:r w:rsidRPr="006D6794">
        <w:rPr>
          <w:rStyle w:val="Strong"/>
          <w:rFonts w:ascii="Tahoma" w:hAnsi="Tahoma" w:cs="Tahoma"/>
          <w:b w:val="0"/>
          <w:color w:val="000000" w:themeColor="text1"/>
          <w:sz w:val="24"/>
          <w:szCs w:val="24"/>
        </w:rPr>
        <w:t xml:space="preserve">(barang  dagangan,  produksi  persediaan,  bahan  baku,  pengerjaan,  dan  barang jadi). </w:t>
      </w:r>
    </w:p>
    <w:p w:rsidR="006D6794" w:rsidRDefault="004A1273" w:rsidP="00FE61A7">
      <w:pPr>
        <w:pStyle w:val="ListParagraph"/>
        <w:numPr>
          <w:ilvl w:val="0"/>
          <w:numId w:val="155"/>
        </w:numPr>
        <w:spacing w:line="360" w:lineRule="auto"/>
        <w:ind w:hanging="720"/>
        <w:jc w:val="both"/>
        <w:rPr>
          <w:rStyle w:val="Strong"/>
          <w:rFonts w:ascii="Tahoma" w:hAnsi="Tahoma" w:cs="Tahoma"/>
          <w:b w:val="0"/>
          <w:color w:val="000000" w:themeColor="text1"/>
          <w:sz w:val="24"/>
          <w:szCs w:val="24"/>
        </w:rPr>
      </w:pPr>
      <w:r w:rsidRPr="006D6794">
        <w:rPr>
          <w:rStyle w:val="Strong"/>
          <w:rFonts w:ascii="Tahoma" w:hAnsi="Tahoma" w:cs="Tahoma"/>
          <w:b w:val="0"/>
          <w:color w:val="000000" w:themeColor="text1"/>
          <w:sz w:val="24"/>
          <w:szCs w:val="24"/>
        </w:rPr>
        <w:t xml:space="preserve">Jumlah simpanan persediaan dihitung pada NRV. </w:t>
      </w:r>
    </w:p>
    <w:p w:rsidR="006D6794" w:rsidRDefault="004A1273" w:rsidP="00FE61A7">
      <w:pPr>
        <w:pStyle w:val="ListParagraph"/>
        <w:numPr>
          <w:ilvl w:val="0"/>
          <w:numId w:val="155"/>
        </w:numPr>
        <w:spacing w:line="360" w:lineRule="auto"/>
        <w:ind w:hanging="720"/>
        <w:jc w:val="both"/>
        <w:rPr>
          <w:rStyle w:val="Strong"/>
          <w:rFonts w:ascii="Tahoma" w:hAnsi="Tahoma" w:cs="Tahoma"/>
          <w:b w:val="0"/>
          <w:color w:val="000000" w:themeColor="text1"/>
          <w:sz w:val="24"/>
          <w:szCs w:val="24"/>
        </w:rPr>
      </w:pPr>
      <w:r w:rsidRPr="006D6794">
        <w:rPr>
          <w:rStyle w:val="Strong"/>
          <w:rFonts w:ascii="Tahoma" w:hAnsi="Tahoma" w:cs="Tahoma"/>
          <w:b w:val="0"/>
          <w:color w:val="000000" w:themeColor="text1"/>
          <w:sz w:val="24"/>
          <w:szCs w:val="24"/>
        </w:rPr>
        <w:t xml:space="preserve">Jumlah persediaan diakui sebagai beban selama periode berjalan. </w:t>
      </w:r>
    </w:p>
    <w:p w:rsidR="006D6794" w:rsidRDefault="004A1273" w:rsidP="00FE61A7">
      <w:pPr>
        <w:pStyle w:val="ListParagraph"/>
        <w:numPr>
          <w:ilvl w:val="0"/>
          <w:numId w:val="155"/>
        </w:numPr>
        <w:spacing w:line="360" w:lineRule="auto"/>
        <w:ind w:hanging="720"/>
        <w:jc w:val="both"/>
        <w:rPr>
          <w:rStyle w:val="Strong"/>
          <w:rFonts w:ascii="Tahoma" w:hAnsi="Tahoma" w:cs="Tahoma"/>
          <w:b w:val="0"/>
          <w:color w:val="000000" w:themeColor="text1"/>
          <w:sz w:val="24"/>
          <w:szCs w:val="24"/>
        </w:rPr>
      </w:pPr>
      <w:r w:rsidRPr="006D6794">
        <w:rPr>
          <w:rStyle w:val="Strong"/>
          <w:rFonts w:ascii="Tahoma" w:hAnsi="Tahoma" w:cs="Tahoma"/>
          <w:b w:val="0"/>
          <w:color w:val="000000" w:themeColor="text1"/>
          <w:sz w:val="24"/>
          <w:szCs w:val="24"/>
        </w:rPr>
        <w:t xml:space="preserve">Jumlah  dari  penghapusan  langsung  persediaan  diakui  sebagai  beban  dalam periode  berjalan  dan  jumlah  dari  pembalikan  penghapusan  langsung  diakui sebagai pengurangan biaya dalam berjalan periode. </w:t>
      </w:r>
    </w:p>
    <w:p w:rsidR="006D6794" w:rsidRDefault="004A1273" w:rsidP="00FE61A7">
      <w:pPr>
        <w:pStyle w:val="ListParagraph"/>
        <w:numPr>
          <w:ilvl w:val="0"/>
          <w:numId w:val="155"/>
        </w:numPr>
        <w:spacing w:line="360" w:lineRule="auto"/>
        <w:ind w:hanging="720"/>
        <w:jc w:val="both"/>
        <w:rPr>
          <w:rStyle w:val="Strong"/>
          <w:rFonts w:ascii="Tahoma" w:hAnsi="Tahoma" w:cs="Tahoma"/>
          <w:b w:val="0"/>
          <w:color w:val="000000" w:themeColor="text1"/>
          <w:sz w:val="24"/>
          <w:szCs w:val="24"/>
        </w:rPr>
      </w:pPr>
      <w:proofErr w:type="gramStart"/>
      <w:r w:rsidRPr="006D6794">
        <w:rPr>
          <w:rStyle w:val="Strong"/>
          <w:rFonts w:ascii="Tahoma" w:hAnsi="Tahoma" w:cs="Tahoma"/>
          <w:b w:val="0"/>
          <w:color w:val="000000" w:themeColor="text1"/>
          <w:sz w:val="24"/>
          <w:szCs w:val="24"/>
        </w:rPr>
        <w:t>Keadaan  atau</w:t>
      </w:r>
      <w:proofErr w:type="gramEnd"/>
      <w:r w:rsidRPr="006D6794">
        <w:rPr>
          <w:rStyle w:val="Strong"/>
          <w:rFonts w:ascii="Tahoma" w:hAnsi="Tahoma" w:cs="Tahoma"/>
          <w:b w:val="0"/>
          <w:color w:val="000000" w:themeColor="text1"/>
          <w:sz w:val="24"/>
          <w:szCs w:val="24"/>
        </w:rPr>
        <w:t xml:space="preserve">  peristiwa  yang  menyebabkan  pembalikan  penghapusan persediaan. </w:t>
      </w:r>
    </w:p>
    <w:p w:rsidR="004A1273" w:rsidRPr="006D6794" w:rsidRDefault="004A1273" w:rsidP="00FE61A7">
      <w:pPr>
        <w:pStyle w:val="ListParagraph"/>
        <w:numPr>
          <w:ilvl w:val="0"/>
          <w:numId w:val="155"/>
        </w:numPr>
        <w:spacing w:line="360" w:lineRule="auto"/>
        <w:ind w:hanging="720"/>
        <w:jc w:val="both"/>
        <w:rPr>
          <w:rStyle w:val="Strong"/>
          <w:rFonts w:ascii="Tahoma" w:hAnsi="Tahoma" w:cs="Tahoma"/>
          <w:b w:val="0"/>
          <w:color w:val="000000" w:themeColor="text1"/>
          <w:sz w:val="24"/>
          <w:szCs w:val="24"/>
        </w:rPr>
      </w:pPr>
      <w:proofErr w:type="gramStart"/>
      <w:r w:rsidRPr="006D6794">
        <w:rPr>
          <w:rStyle w:val="Strong"/>
          <w:rFonts w:ascii="Tahoma" w:hAnsi="Tahoma" w:cs="Tahoma"/>
          <w:b w:val="0"/>
          <w:color w:val="000000" w:themeColor="text1"/>
          <w:sz w:val="24"/>
          <w:szCs w:val="24"/>
        </w:rPr>
        <w:t>Jumlah  simpanan</w:t>
      </w:r>
      <w:proofErr w:type="gramEnd"/>
      <w:r w:rsidRPr="006D6794">
        <w:rPr>
          <w:rStyle w:val="Strong"/>
          <w:rFonts w:ascii="Tahoma" w:hAnsi="Tahoma" w:cs="Tahoma"/>
          <w:b w:val="0"/>
          <w:color w:val="000000" w:themeColor="text1"/>
          <w:sz w:val="24"/>
          <w:szCs w:val="24"/>
        </w:rPr>
        <w:t xml:space="preserve">  persediaan  berfungsi  sebagai  jaminan  atas  kewajiban,  jika ada.</w:t>
      </w:r>
    </w:p>
    <w:p w:rsidR="006D6794" w:rsidRDefault="006D6794" w:rsidP="006D6794">
      <w:pPr>
        <w:pStyle w:val="ListParagraph"/>
        <w:spacing w:line="360" w:lineRule="auto"/>
        <w:jc w:val="both"/>
        <w:rPr>
          <w:rStyle w:val="Strong"/>
          <w:rFonts w:ascii="Tahoma" w:hAnsi="Tahoma" w:cs="Tahoma"/>
          <w:b w:val="0"/>
          <w:color w:val="000000" w:themeColor="text1"/>
          <w:sz w:val="24"/>
          <w:szCs w:val="24"/>
        </w:rPr>
      </w:pPr>
    </w:p>
    <w:p w:rsidR="004A1273" w:rsidRPr="00E066C0" w:rsidRDefault="004A1273" w:rsidP="00AC5C1D">
      <w:pPr>
        <w:pStyle w:val="ListParagraph"/>
        <w:numPr>
          <w:ilvl w:val="0"/>
          <w:numId w:val="222"/>
        </w:numPr>
        <w:spacing w:line="360" w:lineRule="auto"/>
        <w:ind w:left="900" w:hanging="900"/>
        <w:jc w:val="both"/>
        <w:rPr>
          <w:rStyle w:val="Strong"/>
          <w:rFonts w:ascii="Tahoma" w:hAnsi="Tahoma" w:cs="Tahoma"/>
          <w:color w:val="000000" w:themeColor="text1"/>
          <w:sz w:val="24"/>
          <w:szCs w:val="24"/>
        </w:rPr>
      </w:pPr>
      <w:r w:rsidRPr="00E066C0">
        <w:rPr>
          <w:rStyle w:val="Strong"/>
          <w:rFonts w:ascii="Tahoma" w:hAnsi="Tahoma" w:cs="Tahoma"/>
          <w:color w:val="000000" w:themeColor="text1"/>
          <w:sz w:val="24"/>
          <w:szCs w:val="24"/>
        </w:rPr>
        <w:t xml:space="preserve">Analisis Persediaan </w:t>
      </w:r>
    </w:p>
    <w:p w:rsidR="004A1273" w:rsidRPr="00BF1DE6" w:rsidRDefault="004A1273" w:rsidP="006D6794">
      <w:pPr>
        <w:pStyle w:val="ListParagraph"/>
        <w:spacing w:line="360" w:lineRule="auto"/>
        <w:ind w:firstLine="720"/>
        <w:jc w:val="both"/>
        <w:rPr>
          <w:rStyle w:val="Strong"/>
          <w:rFonts w:ascii="Tahoma" w:hAnsi="Tahoma" w:cs="Tahoma"/>
          <w:b w:val="0"/>
          <w:i/>
          <w:color w:val="000000" w:themeColor="text1"/>
          <w:sz w:val="24"/>
          <w:szCs w:val="24"/>
        </w:rPr>
      </w:pPr>
      <w:r w:rsidRPr="00BF1DE6">
        <w:rPr>
          <w:rStyle w:val="Strong"/>
          <w:rFonts w:ascii="Tahoma" w:hAnsi="Tahoma" w:cs="Tahoma"/>
          <w:b w:val="0"/>
          <w:i/>
          <w:color w:val="000000" w:themeColor="text1"/>
          <w:sz w:val="24"/>
          <w:szCs w:val="24"/>
        </w:rPr>
        <w:t>Common  ratio</w:t>
      </w:r>
      <w:r w:rsidRPr="006D6794">
        <w:rPr>
          <w:rStyle w:val="Strong"/>
          <w:rFonts w:ascii="Tahoma" w:hAnsi="Tahoma" w:cs="Tahoma"/>
          <w:b w:val="0"/>
          <w:color w:val="000000" w:themeColor="text1"/>
          <w:sz w:val="24"/>
          <w:szCs w:val="24"/>
        </w:rPr>
        <w:t xml:space="preserve">  yang  digunakan  dalam  manajemen  dan  evaluasi  tingkat persediaan  adalah  </w:t>
      </w:r>
      <w:r w:rsidRPr="00BF1DE6">
        <w:rPr>
          <w:rStyle w:val="Strong"/>
          <w:rFonts w:ascii="Tahoma" w:hAnsi="Tahoma" w:cs="Tahoma"/>
          <w:b w:val="0"/>
          <w:i/>
          <w:color w:val="000000" w:themeColor="text1"/>
          <w:sz w:val="24"/>
          <w:szCs w:val="24"/>
        </w:rPr>
        <w:t>inventory  turnover</w:t>
      </w:r>
      <w:r w:rsidRPr="006D6794">
        <w:rPr>
          <w:rStyle w:val="Strong"/>
          <w:rFonts w:ascii="Tahoma" w:hAnsi="Tahoma" w:cs="Tahoma"/>
          <w:b w:val="0"/>
          <w:color w:val="000000" w:themeColor="text1"/>
          <w:sz w:val="24"/>
          <w:szCs w:val="24"/>
        </w:rPr>
        <w:t xml:space="preserve">  (pengembalian  persediaan)  dan </w:t>
      </w:r>
      <w:r w:rsidRPr="00BF1DE6">
        <w:rPr>
          <w:rStyle w:val="Strong"/>
          <w:rFonts w:ascii="Tahoma" w:hAnsi="Tahoma" w:cs="Tahoma"/>
          <w:b w:val="0"/>
          <w:i/>
          <w:color w:val="000000" w:themeColor="text1"/>
          <w:sz w:val="24"/>
          <w:szCs w:val="24"/>
        </w:rPr>
        <w:t xml:space="preserve">average days to sell the inventory. </w:t>
      </w:r>
    </w:p>
    <w:p w:rsidR="00BF1DE6" w:rsidRDefault="00BF1DE6" w:rsidP="006D6794">
      <w:pPr>
        <w:pStyle w:val="ListParagraph"/>
        <w:spacing w:line="360" w:lineRule="auto"/>
        <w:jc w:val="both"/>
        <w:rPr>
          <w:rStyle w:val="Strong"/>
          <w:rFonts w:ascii="Tahoma" w:hAnsi="Tahoma" w:cs="Tahoma"/>
          <w:b w:val="0"/>
          <w:color w:val="000000" w:themeColor="text1"/>
          <w:sz w:val="24"/>
          <w:szCs w:val="24"/>
        </w:rPr>
      </w:pPr>
    </w:p>
    <w:p w:rsidR="004A1273" w:rsidRPr="00BF1DE6" w:rsidRDefault="004A1273" w:rsidP="006D6794">
      <w:pPr>
        <w:pStyle w:val="ListParagraph"/>
        <w:spacing w:line="360" w:lineRule="auto"/>
        <w:jc w:val="both"/>
        <w:rPr>
          <w:rStyle w:val="Strong"/>
          <w:rFonts w:ascii="Tahoma" w:hAnsi="Tahoma" w:cs="Tahoma"/>
          <w:color w:val="000000" w:themeColor="text1"/>
          <w:sz w:val="24"/>
          <w:szCs w:val="24"/>
        </w:rPr>
      </w:pPr>
      <w:r w:rsidRPr="00BF1DE6">
        <w:rPr>
          <w:rStyle w:val="Strong"/>
          <w:rFonts w:ascii="Tahoma" w:hAnsi="Tahoma" w:cs="Tahoma"/>
          <w:color w:val="000000" w:themeColor="text1"/>
          <w:sz w:val="24"/>
          <w:szCs w:val="24"/>
        </w:rPr>
        <w:t xml:space="preserve">Rasio Pengembalian Persediaan </w:t>
      </w:r>
    </w:p>
    <w:p w:rsidR="004A1273" w:rsidRPr="006D6794" w:rsidRDefault="004A1273" w:rsidP="00A56013">
      <w:pPr>
        <w:spacing w:line="360" w:lineRule="auto"/>
        <w:jc w:val="both"/>
        <w:rPr>
          <w:rStyle w:val="Strong"/>
          <w:rFonts w:ascii="Tahoma" w:hAnsi="Tahoma" w:cs="Tahoma"/>
          <w:b w:val="0"/>
          <w:color w:val="000000" w:themeColor="text1"/>
          <w:sz w:val="24"/>
          <w:szCs w:val="24"/>
        </w:rPr>
      </w:pPr>
      <w:proofErr w:type="gramStart"/>
      <w:r w:rsidRPr="00A56013">
        <w:rPr>
          <w:rStyle w:val="Strong"/>
          <w:rFonts w:ascii="Tahoma" w:hAnsi="Tahoma" w:cs="Tahoma"/>
          <w:b w:val="0"/>
          <w:color w:val="000000" w:themeColor="text1"/>
          <w:sz w:val="24"/>
          <w:szCs w:val="24"/>
        </w:rPr>
        <w:t xml:space="preserve">Menghitung jumlah waktu rata-rata perusahaan menjual persediaan selama </w:t>
      </w:r>
      <w:r w:rsidRPr="006D6794">
        <w:rPr>
          <w:rStyle w:val="Strong"/>
          <w:rFonts w:ascii="Tahoma" w:hAnsi="Tahoma" w:cs="Tahoma"/>
          <w:b w:val="0"/>
          <w:color w:val="000000" w:themeColor="text1"/>
          <w:sz w:val="24"/>
          <w:szCs w:val="24"/>
        </w:rPr>
        <w:t>periode berjalan.</w:t>
      </w:r>
      <w:proofErr w:type="gramEnd"/>
      <w:r w:rsidRPr="006D6794">
        <w:rPr>
          <w:rStyle w:val="Strong"/>
          <w:rFonts w:ascii="Tahoma" w:hAnsi="Tahoma" w:cs="Tahoma"/>
          <w:b w:val="0"/>
          <w:color w:val="000000" w:themeColor="text1"/>
          <w:sz w:val="24"/>
          <w:szCs w:val="24"/>
        </w:rPr>
        <w:t xml:space="preserve"> </w:t>
      </w:r>
    </w:p>
    <w:p w:rsidR="00BF1DE6" w:rsidRDefault="00BF1DE6" w:rsidP="006D6794">
      <w:pPr>
        <w:pStyle w:val="ListParagraph"/>
        <w:spacing w:line="360" w:lineRule="auto"/>
        <w:jc w:val="both"/>
        <w:rPr>
          <w:rStyle w:val="Strong"/>
          <w:rFonts w:ascii="Tahoma" w:hAnsi="Tahoma" w:cs="Tahoma"/>
          <w:b w:val="0"/>
          <w:color w:val="000000" w:themeColor="text1"/>
          <w:sz w:val="24"/>
          <w:szCs w:val="24"/>
        </w:rPr>
      </w:pPr>
    </w:p>
    <w:p w:rsidR="004A1273" w:rsidRPr="006D6794" w:rsidRDefault="006D6794" w:rsidP="006D6794">
      <w:pPr>
        <w:pStyle w:val="ListParagraph"/>
        <w:spacing w:line="360" w:lineRule="auto"/>
        <w:jc w:val="both"/>
        <w:rPr>
          <w:rStyle w:val="Strong"/>
          <w:rFonts w:ascii="Tahoma" w:hAnsi="Tahoma" w:cs="Tahoma"/>
          <w:b w:val="0"/>
          <w:color w:val="000000" w:themeColor="text1"/>
          <w:sz w:val="24"/>
          <w:szCs w:val="24"/>
        </w:rPr>
      </w:pPr>
      <w:proofErr w:type="gramStart"/>
      <w:r>
        <w:rPr>
          <w:rStyle w:val="Strong"/>
          <w:rFonts w:ascii="Tahoma" w:hAnsi="Tahoma" w:cs="Tahoma"/>
          <w:b w:val="0"/>
          <w:color w:val="000000" w:themeColor="text1"/>
          <w:sz w:val="24"/>
          <w:szCs w:val="24"/>
        </w:rPr>
        <w:t xml:space="preserve">Contoh </w:t>
      </w:r>
      <w:r w:rsidR="004A1273" w:rsidRPr="006D6794">
        <w:rPr>
          <w:rStyle w:val="Strong"/>
          <w:rFonts w:ascii="Tahoma" w:hAnsi="Tahoma" w:cs="Tahoma"/>
          <w:b w:val="0"/>
          <w:color w:val="000000" w:themeColor="text1"/>
          <w:sz w:val="24"/>
          <w:szCs w:val="24"/>
        </w:rPr>
        <w:t>:</w:t>
      </w:r>
      <w:proofErr w:type="gramEnd"/>
      <w:r w:rsidR="004A1273" w:rsidRPr="006D6794">
        <w:rPr>
          <w:rStyle w:val="Strong"/>
          <w:rFonts w:ascii="Tahoma" w:hAnsi="Tahoma" w:cs="Tahoma"/>
          <w:b w:val="0"/>
          <w:color w:val="000000" w:themeColor="text1"/>
          <w:sz w:val="24"/>
          <w:szCs w:val="24"/>
        </w:rPr>
        <w:t xml:space="preserve"> </w:t>
      </w:r>
    </w:p>
    <w:p w:rsidR="004A1273" w:rsidRDefault="004A1273" w:rsidP="006D6794">
      <w:pPr>
        <w:pStyle w:val="ListParagraph"/>
        <w:spacing w:line="360" w:lineRule="auto"/>
        <w:jc w:val="both"/>
        <w:rPr>
          <w:rStyle w:val="Strong"/>
          <w:rFonts w:ascii="Tahoma" w:hAnsi="Tahoma" w:cs="Tahoma"/>
          <w:b w:val="0"/>
          <w:color w:val="000000" w:themeColor="text1"/>
          <w:sz w:val="24"/>
          <w:szCs w:val="24"/>
        </w:rPr>
      </w:pPr>
      <w:r w:rsidRPr="006D6794">
        <w:rPr>
          <w:rStyle w:val="Strong"/>
          <w:rFonts w:ascii="Tahoma" w:hAnsi="Tahoma" w:cs="Tahoma"/>
          <w:b w:val="0"/>
          <w:color w:val="000000" w:themeColor="text1"/>
          <w:sz w:val="24"/>
          <w:szCs w:val="24"/>
        </w:rPr>
        <w:t xml:space="preserve">Pada  tahun  2009  dengan  tahunan  laporan  </w:t>
      </w:r>
      <w:r w:rsidR="00854A59">
        <w:rPr>
          <w:rStyle w:val="Strong"/>
          <w:rFonts w:ascii="Tahoma" w:hAnsi="Tahoma" w:cs="Tahoma"/>
          <w:b w:val="0"/>
          <w:color w:val="000000" w:themeColor="text1"/>
          <w:sz w:val="24"/>
          <w:szCs w:val="24"/>
        </w:rPr>
        <w:t>Raffa</w:t>
      </w:r>
      <w:r w:rsidRPr="006D6794">
        <w:rPr>
          <w:rStyle w:val="Strong"/>
          <w:rFonts w:ascii="Tahoma" w:hAnsi="Tahoma" w:cs="Tahoma"/>
          <w:b w:val="0"/>
          <w:color w:val="000000" w:themeColor="text1"/>
          <w:sz w:val="24"/>
          <w:szCs w:val="24"/>
        </w:rPr>
        <w:t xml:space="preserve">  &amp;  </w:t>
      </w:r>
      <w:r w:rsidR="00854A59">
        <w:rPr>
          <w:rStyle w:val="Strong"/>
          <w:rFonts w:ascii="Tahoma" w:hAnsi="Tahoma" w:cs="Tahoma"/>
          <w:b w:val="0"/>
          <w:color w:val="000000" w:themeColor="text1"/>
          <w:sz w:val="24"/>
          <w:szCs w:val="24"/>
        </w:rPr>
        <w:t>Aulia</w:t>
      </w:r>
      <w:r w:rsidRPr="006D6794">
        <w:rPr>
          <w:rStyle w:val="Strong"/>
          <w:rFonts w:ascii="Tahoma" w:hAnsi="Tahoma" w:cs="Tahoma"/>
          <w:b w:val="0"/>
          <w:color w:val="000000" w:themeColor="text1"/>
          <w:sz w:val="24"/>
          <w:szCs w:val="24"/>
        </w:rPr>
        <w:t xml:space="preserve">  </w:t>
      </w:r>
      <w:r w:rsidR="00854A59">
        <w:rPr>
          <w:rStyle w:val="Strong"/>
          <w:rFonts w:ascii="Tahoma" w:hAnsi="Tahoma" w:cs="Tahoma"/>
          <w:b w:val="0"/>
          <w:color w:val="000000" w:themeColor="text1"/>
          <w:sz w:val="24"/>
          <w:szCs w:val="24"/>
        </w:rPr>
        <w:t>Co</w:t>
      </w:r>
      <w:r w:rsidRPr="006D6794">
        <w:rPr>
          <w:rStyle w:val="Strong"/>
          <w:rFonts w:ascii="Tahoma" w:hAnsi="Tahoma" w:cs="Tahoma"/>
          <w:b w:val="0"/>
          <w:color w:val="000000" w:themeColor="text1"/>
          <w:sz w:val="24"/>
          <w:szCs w:val="24"/>
        </w:rPr>
        <w:t xml:space="preserve">  (GBR)  melaporkan persediaan awal sebesar £562 juta, persediaan akhir sebesar £538 juta, dan harga pokok penjualan sebesar £2,019 juta untuk tahun berjalan.</w:t>
      </w:r>
    </w:p>
    <w:p w:rsidR="00BF1DE6" w:rsidRDefault="00BF1DE6" w:rsidP="006D6794">
      <w:pPr>
        <w:pStyle w:val="ListParagraph"/>
        <w:spacing w:line="360" w:lineRule="auto"/>
        <w:jc w:val="both"/>
        <w:rPr>
          <w:rStyle w:val="Strong"/>
          <w:rFonts w:ascii="Tahoma" w:hAnsi="Tahoma" w:cs="Tahoma"/>
          <w:b w:val="0"/>
          <w:color w:val="000000" w:themeColor="text1"/>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7488"/>
      </w:tblGrid>
      <w:tr w:rsidR="00BF1DE6" w:rsidRPr="00BF1DE6" w:rsidTr="00A56013">
        <w:tc>
          <w:tcPr>
            <w:tcW w:w="7488" w:type="dxa"/>
          </w:tcPr>
          <w:p w:rsidR="00BF1DE6" w:rsidRPr="00BF1DE6" w:rsidRDefault="00BF1DE6" w:rsidP="00BF1DE6">
            <w:pPr>
              <w:pStyle w:val="ListParagraph"/>
              <w:spacing w:before="120" w:after="120" w:line="360" w:lineRule="auto"/>
              <w:jc w:val="both"/>
              <w:rPr>
                <w:rStyle w:val="Strong"/>
                <w:rFonts w:ascii="Tahoma" w:hAnsi="Tahoma" w:cs="Tahoma"/>
                <w:b w:val="0"/>
                <w:color w:val="000000" w:themeColor="text1"/>
                <w:sz w:val="20"/>
                <w:szCs w:val="20"/>
              </w:rPr>
            </w:pPr>
            <m:oMathPara>
              <m:oMath>
                <m:r>
                  <m:rPr>
                    <m:sty m:val="b"/>
                  </m:rPr>
                  <w:rPr>
                    <w:rStyle w:val="Strong"/>
                    <w:rFonts w:ascii="Cambria Math" w:hAnsi="Cambria Math" w:cs="Tahoma"/>
                    <w:color w:val="C00000"/>
                    <w:sz w:val="20"/>
                    <w:szCs w:val="20"/>
                  </w:rPr>
                  <m:t>Inventory</m:t>
                </m:r>
                <m:r>
                  <m:rPr>
                    <m:sty m:val="b"/>
                  </m:rPr>
                  <w:rPr>
                    <w:rStyle w:val="Strong"/>
                    <w:rFonts w:ascii="Cambria Math" w:hAnsi="Tahoma" w:cs="Tahoma"/>
                    <w:color w:val="C00000"/>
                    <w:sz w:val="20"/>
                    <w:szCs w:val="20"/>
                  </w:rPr>
                  <m:t xml:space="preserve"> </m:t>
                </m:r>
                <m:r>
                  <m:rPr>
                    <m:sty m:val="b"/>
                  </m:rPr>
                  <w:rPr>
                    <w:rStyle w:val="Strong"/>
                    <w:rFonts w:ascii="Cambria Math" w:hAnsi="Cambria Math" w:cs="Tahoma"/>
                    <w:color w:val="C00000"/>
                    <w:sz w:val="20"/>
                    <w:szCs w:val="20"/>
                  </w:rPr>
                  <m:t>Turnover</m:t>
                </m:r>
                <m:r>
                  <m:rPr>
                    <m:sty m:val="bi"/>
                  </m:rPr>
                  <w:rPr>
                    <w:rStyle w:val="Strong"/>
                    <w:rFonts w:ascii="Cambria Math" w:hAnsi="Tahoma" w:cs="Tahoma"/>
                    <w:color w:val="C00000"/>
                    <w:sz w:val="20"/>
                    <w:szCs w:val="20"/>
                  </w:rPr>
                  <m:t>=</m:t>
                </m:r>
                <m:f>
                  <m:fPr>
                    <m:ctrlPr>
                      <w:rPr>
                        <w:rStyle w:val="Strong"/>
                        <w:rFonts w:ascii="Cambria Math" w:hAnsi="Tahoma" w:cs="Tahoma"/>
                        <w:color w:val="C00000"/>
                        <w:sz w:val="20"/>
                        <w:szCs w:val="20"/>
                      </w:rPr>
                    </m:ctrlPr>
                  </m:fPr>
                  <m:num>
                    <m:r>
                      <m:rPr>
                        <m:sty m:val="bi"/>
                      </m:rPr>
                      <w:rPr>
                        <w:rStyle w:val="Strong"/>
                        <w:rFonts w:ascii="Cambria Math" w:hAnsi="Cambria Math" w:cs="Tahoma"/>
                        <w:color w:val="C00000"/>
                        <w:sz w:val="20"/>
                        <w:szCs w:val="20"/>
                      </w:rPr>
                      <m:t>Cost</m:t>
                    </m:r>
                    <m:r>
                      <m:rPr>
                        <m:sty m:val="bi"/>
                      </m:rPr>
                      <w:rPr>
                        <w:rStyle w:val="Strong"/>
                        <w:rFonts w:ascii="Cambria Math" w:hAnsi="Tahoma" w:cs="Tahoma"/>
                        <w:color w:val="C00000"/>
                        <w:sz w:val="20"/>
                        <w:szCs w:val="20"/>
                      </w:rPr>
                      <m:t xml:space="preserve"> </m:t>
                    </m:r>
                    <m:r>
                      <m:rPr>
                        <m:sty m:val="bi"/>
                      </m:rPr>
                      <w:rPr>
                        <w:rStyle w:val="Strong"/>
                        <w:rFonts w:ascii="Cambria Math" w:hAnsi="Cambria Math" w:cs="Tahoma"/>
                        <w:color w:val="C00000"/>
                        <w:sz w:val="20"/>
                        <w:szCs w:val="20"/>
                      </w:rPr>
                      <m:t>of</m:t>
                    </m:r>
                    <m:r>
                      <m:rPr>
                        <m:sty m:val="bi"/>
                      </m:rPr>
                      <w:rPr>
                        <w:rStyle w:val="Strong"/>
                        <w:rFonts w:ascii="Cambria Math" w:hAnsi="Tahoma" w:cs="Tahoma"/>
                        <w:color w:val="C00000"/>
                        <w:sz w:val="20"/>
                        <w:szCs w:val="20"/>
                      </w:rPr>
                      <m:t xml:space="preserve"> </m:t>
                    </m:r>
                    <m:r>
                      <m:rPr>
                        <m:sty m:val="bi"/>
                      </m:rPr>
                      <w:rPr>
                        <w:rStyle w:val="Strong"/>
                        <w:rFonts w:ascii="Cambria Math" w:hAnsi="Cambria Math" w:cs="Tahoma"/>
                        <w:color w:val="C00000"/>
                        <w:sz w:val="20"/>
                        <w:szCs w:val="20"/>
                      </w:rPr>
                      <m:t>Goods</m:t>
                    </m:r>
                    <m:r>
                      <m:rPr>
                        <m:sty m:val="bi"/>
                      </m:rPr>
                      <w:rPr>
                        <w:rStyle w:val="Strong"/>
                        <w:rFonts w:ascii="Cambria Math" w:hAnsi="Tahoma" w:cs="Tahoma"/>
                        <w:color w:val="C00000"/>
                        <w:sz w:val="20"/>
                        <w:szCs w:val="20"/>
                      </w:rPr>
                      <m:t xml:space="preserve"> </m:t>
                    </m:r>
                    <m:r>
                      <m:rPr>
                        <m:sty m:val="bi"/>
                      </m:rPr>
                      <w:rPr>
                        <w:rStyle w:val="Strong"/>
                        <w:rFonts w:ascii="Cambria Math" w:hAnsi="Cambria Math" w:cs="Tahoma"/>
                        <w:color w:val="C00000"/>
                        <w:sz w:val="20"/>
                        <w:szCs w:val="20"/>
                      </w:rPr>
                      <m:t>Sold</m:t>
                    </m:r>
                  </m:num>
                  <m:den>
                    <m:r>
                      <m:rPr>
                        <m:sty m:val="bi"/>
                      </m:rPr>
                      <w:rPr>
                        <w:rStyle w:val="Strong"/>
                        <w:rFonts w:ascii="Cambria Math" w:hAnsi="Cambria Math" w:cs="Tahoma"/>
                        <w:color w:val="C00000"/>
                        <w:sz w:val="20"/>
                        <w:szCs w:val="20"/>
                      </w:rPr>
                      <m:t>Average</m:t>
                    </m:r>
                    <m:r>
                      <m:rPr>
                        <m:sty m:val="bi"/>
                      </m:rPr>
                      <w:rPr>
                        <w:rStyle w:val="Strong"/>
                        <w:rFonts w:ascii="Cambria Math" w:hAnsi="Tahoma" w:cs="Tahoma"/>
                        <w:color w:val="C00000"/>
                        <w:sz w:val="20"/>
                        <w:szCs w:val="20"/>
                      </w:rPr>
                      <m:t xml:space="preserve"> </m:t>
                    </m:r>
                    <m:r>
                      <m:rPr>
                        <m:sty m:val="bi"/>
                      </m:rPr>
                      <w:rPr>
                        <w:rStyle w:val="Strong"/>
                        <w:rFonts w:ascii="Cambria Math" w:hAnsi="Cambria Math" w:cs="Tahoma"/>
                        <w:color w:val="C00000"/>
                        <w:sz w:val="20"/>
                        <w:szCs w:val="20"/>
                      </w:rPr>
                      <m:t>Inventory</m:t>
                    </m:r>
                  </m:den>
                </m:f>
                <m:r>
                  <m:rPr>
                    <m:sty m:val="bi"/>
                  </m:rPr>
                  <w:rPr>
                    <w:rStyle w:val="Strong"/>
                    <w:rFonts w:ascii="Cambria Math" w:hAnsi="Tahoma" w:cs="Tahoma"/>
                    <w:color w:val="000000" w:themeColor="text1"/>
                    <w:sz w:val="20"/>
                    <w:szCs w:val="20"/>
                  </w:rPr>
                  <m:t>=</m:t>
                </m:r>
                <m:f>
                  <m:fPr>
                    <m:ctrlPr>
                      <w:rPr>
                        <w:rStyle w:val="Strong"/>
                        <w:rFonts w:ascii="Cambria Math" w:hAnsi="Tahoma" w:cs="Tahoma"/>
                        <w:b w:val="0"/>
                        <w:color w:val="000000" w:themeColor="text1"/>
                        <w:sz w:val="20"/>
                        <w:szCs w:val="20"/>
                      </w:rPr>
                    </m:ctrlPr>
                  </m:fPr>
                  <m:num>
                    <m:r>
                      <m:rPr>
                        <m:sty m:val="b"/>
                      </m:rPr>
                      <w:rPr>
                        <w:rStyle w:val="Strong"/>
                        <w:rFonts w:ascii="Cambria Math" w:hAnsi="Tahoma" w:cs="Tahoma"/>
                        <w:color w:val="000000" w:themeColor="text1"/>
                        <w:sz w:val="20"/>
                        <w:szCs w:val="20"/>
                      </w:rPr>
                      <m:t>£</m:t>
                    </m:r>
                    <m:r>
                      <m:rPr>
                        <m:sty m:val="b"/>
                      </m:rPr>
                      <w:rPr>
                        <w:rStyle w:val="Strong"/>
                        <w:rFonts w:ascii="Cambria Math" w:hAnsi="Tahoma" w:cs="Tahoma"/>
                        <w:color w:val="000000" w:themeColor="text1"/>
                        <w:sz w:val="20"/>
                        <w:szCs w:val="20"/>
                      </w:rPr>
                      <m:t>2.019</m:t>
                    </m:r>
                  </m:num>
                  <m:den>
                    <m:r>
                      <m:rPr>
                        <m:sty m:val="b"/>
                      </m:rPr>
                      <w:rPr>
                        <w:rStyle w:val="Strong"/>
                        <w:rFonts w:ascii="Cambria Math" w:hAnsi="Tahoma" w:cs="Tahoma"/>
                        <w:color w:val="000000" w:themeColor="text1"/>
                        <w:sz w:val="20"/>
                        <w:szCs w:val="20"/>
                      </w:rPr>
                      <m:t>(</m:t>
                    </m:r>
                    <m:r>
                      <m:rPr>
                        <m:sty m:val="b"/>
                      </m:rPr>
                      <w:rPr>
                        <w:rStyle w:val="Strong"/>
                        <w:rFonts w:ascii="Cambria Math" w:hAnsi="Tahoma" w:cs="Tahoma"/>
                        <w:color w:val="000000" w:themeColor="text1"/>
                        <w:sz w:val="20"/>
                        <w:szCs w:val="20"/>
                      </w:rPr>
                      <m:t>£</m:t>
                    </m:r>
                    <m:r>
                      <m:rPr>
                        <m:sty m:val="b"/>
                      </m:rPr>
                      <w:rPr>
                        <w:rStyle w:val="Strong"/>
                        <w:rFonts w:ascii="Cambria Math" w:hAnsi="Tahoma" w:cs="Tahoma"/>
                        <w:color w:val="000000" w:themeColor="text1"/>
                        <w:sz w:val="20"/>
                        <w:szCs w:val="20"/>
                      </w:rPr>
                      <m:t xml:space="preserve">562+ </m:t>
                    </m:r>
                    <m:r>
                      <m:rPr>
                        <m:sty m:val="b"/>
                      </m:rPr>
                      <w:rPr>
                        <w:rStyle w:val="Strong"/>
                        <w:rFonts w:ascii="Cambria Math" w:hAnsi="Tahoma" w:cs="Tahoma"/>
                        <w:color w:val="000000" w:themeColor="text1"/>
                        <w:sz w:val="20"/>
                        <w:szCs w:val="20"/>
                      </w:rPr>
                      <m:t>£</m:t>
                    </m:r>
                    <m:r>
                      <m:rPr>
                        <m:sty m:val="b"/>
                      </m:rPr>
                      <w:rPr>
                        <w:rStyle w:val="Strong"/>
                        <w:rFonts w:ascii="Cambria Math" w:hAnsi="Tahoma" w:cs="Tahoma"/>
                        <w:color w:val="000000" w:themeColor="text1"/>
                        <w:sz w:val="20"/>
                        <w:szCs w:val="20"/>
                      </w:rPr>
                      <m:t>538)/2</m:t>
                    </m:r>
                  </m:den>
                </m:f>
                <m:r>
                  <m:rPr>
                    <m:sty m:val="bi"/>
                  </m:rPr>
                  <w:rPr>
                    <w:rStyle w:val="Strong"/>
                    <w:rFonts w:ascii="Cambria Math" w:hAnsi="Tahoma" w:cs="Tahoma"/>
                    <w:color w:val="000000" w:themeColor="text1"/>
                    <w:sz w:val="20"/>
                    <w:szCs w:val="20"/>
                  </w:rPr>
                  <m:t xml:space="preserve">=3.67 </m:t>
                </m:r>
                <m:r>
                  <m:rPr>
                    <m:sty m:val="bi"/>
                  </m:rPr>
                  <w:rPr>
                    <w:rStyle w:val="Strong"/>
                    <w:rFonts w:ascii="Cambria Math" w:hAnsi="Cambria Math" w:cs="Tahoma"/>
                    <w:color w:val="000000" w:themeColor="text1"/>
                    <w:sz w:val="20"/>
                    <w:szCs w:val="20"/>
                  </w:rPr>
                  <m:t>times</m:t>
                </m:r>
              </m:oMath>
            </m:oMathPara>
          </w:p>
        </w:tc>
      </w:tr>
    </w:tbl>
    <w:p w:rsidR="00BF1DE6" w:rsidRDefault="00BF1DE6" w:rsidP="006D6794">
      <w:pPr>
        <w:pStyle w:val="ListParagraph"/>
        <w:spacing w:line="360" w:lineRule="auto"/>
        <w:jc w:val="both"/>
        <w:rPr>
          <w:rStyle w:val="Strong"/>
          <w:rFonts w:ascii="Tahoma" w:hAnsi="Tahoma" w:cs="Tahoma"/>
          <w:b w:val="0"/>
          <w:color w:val="000000" w:themeColor="text1"/>
          <w:sz w:val="24"/>
          <w:szCs w:val="24"/>
        </w:rPr>
      </w:pPr>
    </w:p>
    <w:p w:rsidR="00BF1DE6" w:rsidRPr="00854A59" w:rsidRDefault="00A56013" w:rsidP="006D6794">
      <w:pPr>
        <w:pStyle w:val="ListParagraph"/>
        <w:spacing w:line="360" w:lineRule="auto"/>
        <w:jc w:val="both"/>
        <w:rPr>
          <w:rStyle w:val="Strong"/>
          <w:rFonts w:ascii="Tahoma" w:hAnsi="Tahoma" w:cs="Tahoma"/>
          <w:color w:val="000000" w:themeColor="text1"/>
          <w:sz w:val="24"/>
          <w:szCs w:val="24"/>
        </w:rPr>
      </w:pPr>
      <w:r w:rsidRPr="00854A59">
        <w:rPr>
          <w:rStyle w:val="Strong"/>
          <w:rFonts w:ascii="Tahoma" w:hAnsi="Tahoma" w:cs="Tahoma"/>
          <w:color w:val="000000" w:themeColor="text1"/>
          <w:sz w:val="24"/>
          <w:szCs w:val="24"/>
        </w:rPr>
        <w:t>Rata-rata Hari untuk Menjual Persediaan</w:t>
      </w:r>
    </w:p>
    <w:p w:rsidR="00A56013" w:rsidRDefault="00A56013" w:rsidP="006D6794">
      <w:pPr>
        <w:pStyle w:val="ListParagraph"/>
        <w:spacing w:line="360" w:lineRule="auto"/>
        <w:jc w:val="both"/>
        <w:rPr>
          <w:rStyle w:val="Strong"/>
          <w:rFonts w:ascii="Tahoma" w:hAnsi="Tahoma" w:cs="Tahoma"/>
          <w:b w:val="0"/>
          <w:color w:val="000000" w:themeColor="text1"/>
          <w:sz w:val="24"/>
          <w:szCs w:val="24"/>
        </w:rPr>
      </w:pPr>
      <w:proofErr w:type="gramStart"/>
      <w:r>
        <w:rPr>
          <w:rStyle w:val="Strong"/>
          <w:rFonts w:ascii="Tahoma" w:hAnsi="Tahoma" w:cs="Tahoma"/>
          <w:b w:val="0"/>
          <w:color w:val="000000" w:themeColor="text1"/>
          <w:sz w:val="24"/>
          <w:szCs w:val="24"/>
        </w:rPr>
        <w:t>Menghitung perwakilan jumlah rata-rata hari penjualan dimana sebuah perusahaan mempunyai persediaan di tangan.</w:t>
      </w:r>
      <w:proofErr w:type="gramEnd"/>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7488"/>
      </w:tblGrid>
      <w:tr w:rsidR="00A56013" w:rsidTr="00A56013">
        <w:tc>
          <w:tcPr>
            <w:tcW w:w="7488" w:type="dxa"/>
          </w:tcPr>
          <w:p w:rsidR="00A56013" w:rsidRPr="00A56013" w:rsidRDefault="00C27C4A" w:rsidP="00A56013">
            <w:pPr>
              <w:pStyle w:val="ListParagraph"/>
              <w:widowControl w:val="0"/>
              <w:autoSpaceDE w:val="0"/>
              <w:autoSpaceDN w:val="0"/>
              <w:spacing w:before="120" w:after="120" w:line="360" w:lineRule="auto"/>
              <w:jc w:val="both"/>
              <w:rPr>
                <w:rStyle w:val="Strong"/>
                <w:rFonts w:ascii="Tahoma" w:hAnsi="Tahoma" w:cs="Tahoma"/>
                <w:b w:val="0"/>
                <w:color w:val="000000" w:themeColor="text1"/>
                <w:sz w:val="20"/>
                <w:szCs w:val="20"/>
              </w:rPr>
            </w:pPr>
            <w:r w:rsidRPr="00C27C4A">
              <w:rPr>
                <w:rFonts w:ascii="Tahoma" w:hAnsi="Tahoma" w:cs="Tahoma"/>
                <w:bCs/>
                <w:noProof/>
                <w:color w:val="000000" w:themeColor="text1"/>
                <w:sz w:val="24"/>
                <w:szCs w:val="24"/>
              </w:rPr>
              <w:pict>
                <v:shape id="_x0000_s1249" type="#_x0000_t32" style="position:absolute;left:0;text-align:left;margin-left:200.1pt;margin-top:21.65pt;width:74.5pt;height:86.2pt;flip:x;z-index:251830272" o:connectortype="straight" strokecolor="#0070c0" strokeweight="1.5pt">
                  <v:stroke endarrow="block"/>
                </v:shape>
              </w:pict>
            </w:r>
            <m:oMath>
              <m:r>
                <m:rPr>
                  <m:sty m:val="b"/>
                </m:rPr>
                <w:rPr>
                  <w:rStyle w:val="Strong"/>
                  <w:rFonts w:ascii="Cambria Math" w:hAnsi="Cambria Math" w:cs="Tahoma"/>
                  <w:color w:val="C00000"/>
                  <w:sz w:val="20"/>
                  <w:szCs w:val="20"/>
                </w:rPr>
                <m:t>Inventory</m:t>
              </m:r>
              <m:r>
                <m:rPr>
                  <m:sty m:val="b"/>
                </m:rPr>
                <w:rPr>
                  <w:rStyle w:val="Strong"/>
                  <w:rFonts w:ascii="Cambria Math" w:hAnsi="Tahoma" w:cs="Tahoma"/>
                  <w:color w:val="C00000"/>
                  <w:sz w:val="20"/>
                  <w:szCs w:val="20"/>
                </w:rPr>
                <m:t xml:space="preserve"> </m:t>
              </m:r>
              <m:r>
                <m:rPr>
                  <m:sty m:val="b"/>
                </m:rPr>
                <w:rPr>
                  <w:rStyle w:val="Strong"/>
                  <w:rFonts w:ascii="Cambria Math" w:hAnsi="Cambria Math" w:cs="Tahoma"/>
                  <w:color w:val="C00000"/>
                  <w:sz w:val="20"/>
                  <w:szCs w:val="20"/>
                </w:rPr>
                <m:t>Turnover</m:t>
              </m:r>
              <m:r>
                <m:rPr>
                  <m:sty m:val="bi"/>
                </m:rPr>
                <w:rPr>
                  <w:rStyle w:val="Strong"/>
                  <w:rFonts w:ascii="Cambria Math" w:hAnsi="Tahoma" w:cs="Tahoma"/>
                  <w:color w:val="C00000"/>
                  <w:sz w:val="20"/>
                  <w:szCs w:val="20"/>
                </w:rPr>
                <m:t>=</m:t>
              </m:r>
              <m:f>
                <m:fPr>
                  <m:ctrlPr>
                    <w:rPr>
                      <w:rStyle w:val="Strong"/>
                      <w:rFonts w:ascii="Cambria Math" w:hAnsi="Tahoma" w:cs="Tahoma"/>
                      <w:color w:val="C00000"/>
                      <w:sz w:val="20"/>
                      <w:szCs w:val="20"/>
                    </w:rPr>
                  </m:ctrlPr>
                </m:fPr>
                <m:num>
                  <m:r>
                    <m:rPr>
                      <m:sty m:val="bi"/>
                    </m:rPr>
                    <w:rPr>
                      <w:rStyle w:val="Strong"/>
                      <w:rFonts w:ascii="Cambria Math" w:hAnsi="Cambria Math" w:cs="Tahoma"/>
                      <w:color w:val="C00000"/>
                      <w:sz w:val="20"/>
                      <w:szCs w:val="20"/>
                    </w:rPr>
                    <m:t>Cost</m:t>
                  </m:r>
                  <m:r>
                    <m:rPr>
                      <m:sty m:val="bi"/>
                    </m:rPr>
                    <w:rPr>
                      <w:rStyle w:val="Strong"/>
                      <w:rFonts w:ascii="Cambria Math" w:hAnsi="Tahoma" w:cs="Tahoma"/>
                      <w:color w:val="C00000"/>
                      <w:sz w:val="20"/>
                      <w:szCs w:val="20"/>
                    </w:rPr>
                    <m:t xml:space="preserve"> </m:t>
                  </m:r>
                  <m:r>
                    <m:rPr>
                      <m:sty m:val="bi"/>
                    </m:rPr>
                    <w:rPr>
                      <w:rStyle w:val="Strong"/>
                      <w:rFonts w:ascii="Cambria Math" w:hAnsi="Cambria Math" w:cs="Tahoma"/>
                      <w:color w:val="C00000"/>
                      <w:sz w:val="20"/>
                      <w:szCs w:val="20"/>
                    </w:rPr>
                    <m:t>of</m:t>
                  </m:r>
                  <m:r>
                    <m:rPr>
                      <m:sty m:val="bi"/>
                    </m:rPr>
                    <w:rPr>
                      <w:rStyle w:val="Strong"/>
                      <w:rFonts w:ascii="Cambria Math" w:hAnsi="Tahoma" w:cs="Tahoma"/>
                      <w:color w:val="C00000"/>
                      <w:sz w:val="20"/>
                      <w:szCs w:val="20"/>
                    </w:rPr>
                    <m:t xml:space="preserve"> </m:t>
                  </m:r>
                  <m:r>
                    <m:rPr>
                      <m:sty m:val="bi"/>
                    </m:rPr>
                    <w:rPr>
                      <w:rStyle w:val="Strong"/>
                      <w:rFonts w:ascii="Cambria Math" w:hAnsi="Cambria Math" w:cs="Tahoma"/>
                      <w:color w:val="C00000"/>
                      <w:sz w:val="20"/>
                      <w:szCs w:val="20"/>
                    </w:rPr>
                    <m:t>Goods</m:t>
                  </m:r>
                  <m:r>
                    <m:rPr>
                      <m:sty m:val="bi"/>
                    </m:rPr>
                    <w:rPr>
                      <w:rStyle w:val="Strong"/>
                      <w:rFonts w:ascii="Cambria Math" w:hAnsi="Tahoma" w:cs="Tahoma"/>
                      <w:color w:val="C00000"/>
                      <w:sz w:val="20"/>
                      <w:szCs w:val="20"/>
                    </w:rPr>
                    <m:t xml:space="preserve"> </m:t>
                  </m:r>
                  <m:r>
                    <m:rPr>
                      <m:sty m:val="bi"/>
                    </m:rPr>
                    <w:rPr>
                      <w:rStyle w:val="Strong"/>
                      <w:rFonts w:ascii="Cambria Math" w:hAnsi="Cambria Math" w:cs="Tahoma"/>
                      <w:color w:val="C00000"/>
                      <w:sz w:val="20"/>
                      <w:szCs w:val="20"/>
                    </w:rPr>
                    <m:t>Sold</m:t>
                  </m:r>
                </m:num>
                <m:den>
                  <m:r>
                    <m:rPr>
                      <m:sty m:val="bi"/>
                    </m:rPr>
                    <w:rPr>
                      <w:rStyle w:val="Strong"/>
                      <w:rFonts w:ascii="Cambria Math" w:hAnsi="Cambria Math" w:cs="Tahoma"/>
                      <w:color w:val="C00000"/>
                      <w:sz w:val="20"/>
                      <w:szCs w:val="20"/>
                    </w:rPr>
                    <m:t>Average</m:t>
                  </m:r>
                  <m:r>
                    <m:rPr>
                      <m:sty m:val="bi"/>
                    </m:rPr>
                    <w:rPr>
                      <w:rStyle w:val="Strong"/>
                      <w:rFonts w:ascii="Cambria Math" w:hAnsi="Tahoma" w:cs="Tahoma"/>
                      <w:color w:val="C00000"/>
                      <w:sz w:val="20"/>
                      <w:szCs w:val="20"/>
                    </w:rPr>
                    <m:t xml:space="preserve"> </m:t>
                  </m:r>
                  <m:r>
                    <m:rPr>
                      <m:sty m:val="bi"/>
                    </m:rPr>
                    <w:rPr>
                      <w:rStyle w:val="Strong"/>
                      <w:rFonts w:ascii="Cambria Math" w:hAnsi="Cambria Math" w:cs="Tahoma"/>
                      <w:color w:val="C00000"/>
                      <w:sz w:val="20"/>
                      <w:szCs w:val="20"/>
                    </w:rPr>
                    <m:t>Inventory</m:t>
                  </m:r>
                </m:den>
              </m:f>
              <m:r>
                <m:rPr>
                  <m:sty m:val="bi"/>
                </m:rPr>
                <w:rPr>
                  <w:rStyle w:val="Strong"/>
                  <w:rFonts w:ascii="Cambria Math" w:hAnsi="Tahoma" w:cs="Tahoma"/>
                  <w:color w:val="000000" w:themeColor="text1"/>
                  <w:sz w:val="20"/>
                  <w:szCs w:val="20"/>
                </w:rPr>
                <m:t>=</m:t>
              </m:r>
              <m:f>
                <m:fPr>
                  <m:ctrlPr>
                    <w:rPr>
                      <w:rStyle w:val="Strong"/>
                      <w:rFonts w:ascii="Cambria Math" w:hAnsi="Tahoma" w:cs="Tahoma"/>
                      <w:b w:val="0"/>
                      <w:color w:val="000000" w:themeColor="text1"/>
                      <w:sz w:val="20"/>
                      <w:szCs w:val="20"/>
                    </w:rPr>
                  </m:ctrlPr>
                </m:fPr>
                <m:num>
                  <m:r>
                    <m:rPr>
                      <m:sty m:val="b"/>
                    </m:rPr>
                    <w:rPr>
                      <w:rStyle w:val="Strong"/>
                      <w:rFonts w:ascii="Cambria Math" w:hAnsi="Tahoma" w:cs="Tahoma"/>
                      <w:color w:val="000000" w:themeColor="text1"/>
                      <w:sz w:val="20"/>
                      <w:szCs w:val="20"/>
                    </w:rPr>
                    <m:t>£</m:t>
                  </m:r>
                  <m:r>
                    <m:rPr>
                      <m:sty m:val="b"/>
                    </m:rPr>
                    <w:rPr>
                      <w:rStyle w:val="Strong"/>
                      <w:rFonts w:ascii="Cambria Math" w:hAnsi="Tahoma" w:cs="Tahoma"/>
                      <w:color w:val="000000" w:themeColor="text1"/>
                      <w:sz w:val="20"/>
                      <w:szCs w:val="20"/>
                    </w:rPr>
                    <m:t>2.019</m:t>
                  </m:r>
                </m:num>
                <m:den>
                  <m:r>
                    <m:rPr>
                      <m:sty m:val="b"/>
                    </m:rPr>
                    <w:rPr>
                      <w:rStyle w:val="Strong"/>
                      <w:rFonts w:ascii="Cambria Math" w:hAnsi="Tahoma" w:cs="Tahoma"/>
                      <w:color w:val="000000" w:themeColor="text1"/>
                      <w:sz w:val="20"/>
                      <w:szCs w:val="20"/>
                    </w:rPr>
                    <m:t>(</m:t>
                  </m:r>
                  <m:r>
                    <m:rPr>
                      <m:sty m:val="b"/>
                    </m:rPr>
                    <w:rPr>
                      <w:rStyle w:val="Strong"/>
                      <w:rFonts w:ascii="Cambria Math" w:hAnsi="Tahoma" w:cs="Tahoma"/>
                      <w:color w:val="000000" w:themeColor="text1"/>
                      <w:sz w:val="20"/>
                      <w:szCs w:val="20"/>
                    </w:rPr>
                    <m:t>£</m:t>
                  </m:r>
                  <m:r>
                    <m:rPr>
                      <m:sty m:val="b"/>
                    </m:rPr>
                    <w:rPr>
                      <w:rStyle w:val="Strong"/>
                      <w:rFonts w:ascii="Cambria Math" w:hAnsi="Tahoma" w:cs="Tahoma"/>
                      <w:color w:val="000000" w:themeColor="text1"/>
                      <w:sz w:val="20"/>
                      <w:szCs w:val="20"/>
                    </w:rPr>
                    <m:t xml:space="preserve">562+ </m:t>
                  </m:r>
                  <m:r>
                    <m:rPr>
                      <m:sty m:val="b"/>
                    </m:rPr>
                    <w:rPr>
                      <w:rStyle w:val="Strong"/>
                      <w:rFonts w:ascii="Cambria Math" w:hAnsi="Tahoma" w:cs="Tahoma"/>
                      <w:color w:val="000000" w:themeColor="text1"/>
                      <w:sz w:val="20"/>
                      <w:szCs w:val="20"/>
                    </w:rPr>
                    <m:t>£</m:t>
                  </m:r>
                  <m:r>
                    <m:rPr>
                      <m:sty m:val="b"/>
                    </m:rPr>
                    <w:rPr>
                      <w:rStyle w:val="Strong"/>
                      <w:rFonts w:ascii="Cambria Math" w:hAnsi="Tahoma" w:cs="Tahoma"/>
                      <w:color w:val="000000" w:themeColor="text1"/>
                      <w:sz w:val="20"/>
                      <w:szCs w:val="20"/>
                    </w:rPr>
                    <m:t>538)/2</m:t>
                  </m:r>
                </m:den>
              </m:f>
              <m:r>
                <m:rPr>
                  <m:sty m:val="bi"/>
                </m:rPr>
                <w:rPr>
                  <w:rStyle w:val="Strong"/>
                  <w:rFonts w:ascii="Cambria Math" w:hAnsi="Tahoma" w:cs="Tahoma"/>
                  <w:color w:val="000000" w:themeColor="text1"/>
                  <w:sz w:val="20"/>
                  <w:szCs w:val="20"/>
                </w:rPr>
                <m:t xml:space="preserve">=3.67 </m:t>
              </m:r>
              <m:r>
                <m:rPr>
                  <m:sty m:val="bi"/>
                </m:rPr>
                <w:rPr>
                  <w:rStyle w:val="Strong"/>
                  <w:rFonts w:ascii="Cambria Math" w:hAnsi="Cambria Math" w:cs="Tahoma"/>
                  <w:color w:val="000000" w:themeColor="text1"/>
                  <w:sz w:val="20"/>
                  <w:szCs w:val="20"/>
                </w:rPr>
                <m:t>times</m:t>
              </m:r>
            </m:oMath>
          </w:p>
        </w:tc>
      </w:tr>
    </w:tbl>
    <w:p w:rsidR="00A56013" w:rsidRPr="007A621E" w:rsidRDefault="00A56013" w:rsidP="006D6794">
      <w:pPr>
        <w:pStyle w:val="ListParagraph"/>
        <w:spacing w:line="360" w:lineRule="auto"/>
        <w:jc w:val="both"/>
        <w:rPr>
          <w:rStyle w:val="Strong"/>
          <w:rFonts w:ascii="Tahoma" w:hAnsi="Tahoma" w:cs="Tahoma"/>
          <w:color w:val="000000" w:themeColor="text1"/>
          <w:sz w:val="24"/>
          <w:szCs w:val="24"/>
        </w:rPr>
      </w:pPr>
    </w:p>
    <w:p w:rsidR="00A56013" w:rsidRPr="007A621E" w:rsidRDefault="00C27C4A" w:rsidP="006D6794">
      <w:pPr>
        <w:pStyle w:val="ListParagraph"/>
        <w:spacing w:line="360" w:lineRule="auto"/>
        <w:jc w:val="both"/>
        <w:rPr>
          <w:rStyle w:val="Strong"/>
          <w:rFonts w:ascii="Tahoma" w:hAnsi="Tahoma" w:cs="Tahoma"/>
          <w:color w:val="000000" w:themeColor="text1"/>
          <w:sz w:val="24"/>
          <w:szCs w:val="24"/>
        </w:rPr>
      </w:pPr>
      <w:r>
        <w:rPr>
          <w:rFonts w:ascii="Tahoma" w:hAnsi="Tahoma" w:cs="Tahoma"/>
          <w:b/>
          <w:bCs/>
          <w:noProof/>
          <w:color w:val="000000" w:themeColor="text1"/>
          <w:sz w:val="24"/>
          <w:szCs w:val="24"/>
        </w:rPr>
        <w:pict>
          <v:shape id="_x0000_s1247" type="#_x0000_t32" style="position:absolute;left:0;text-align:left;margin-left:111.35pt;margin-top:12.65pt;width:10.9pt;height:40.2pt;z-index:251829248" o:connectortype="straight" strokecolor="#c00000" strokeweight="2.25pt">
            <v:stroke endarrow="block"/>
          </v:shape>
        </w:pict>
      </w:r>
      <w:r w:rsidR="00A56013" w:rsidRPr="007A621E">
        <w:rPr>
          <w:rStyle w:val="Strong"/>
          <w:rFonts w:ascii="Tahoma" w:hAnsi="Tahoma" w:cs="Tahoma"/>
          <w:color w:val="000000" w:themeColor="text1"/>
          <w:sz w:val="24"/>
          <w:szCs w:val="24"/>
        </w:rPr>
        <w:t>Average Days to Sell</w:t>
      </w:r>
    </w:p>
    <w:p w:rsidR="00A56013" w:rsidRDefault="00A56013" w:rsidP="006D6794">
      <w:pPr>
        <w:pStyle w:val="ListParagraph"/>
        <w:spacing w:line="360" w:lineRule="auto"/>
        <w:jc w:val="both"/>
        <w:rPr>
          <w:rStyle w:val="Strong"/>
          <w:rFonts w:ascii="Tahoma" w:hAnsi="Tahoma" w:cs="Tahoma"/>
          <w:b w:val="0"/>
          <w:color w:val="000000" w:themeColor="text1"/>
          <w:sz w:val="24"/>
          <w:szCs w:val="24"/>
        </w:rPr>
      </w:pPr>
    </w:p>
    <w:tbl>
      <w:tblPr>
        <w:tblStyle w:val="TableGrid"/>
        <w:tblW w:w="0" w:type="auto"/>
        <w:jc w:val="center"/>
        <w:tblLook w:val="04A0"/>
      </w:tblPr>
      <w:tblGrid>
        <w:gridCol w:w="5148"/>
      </w:tblGrid>
      <w:tr w:rsidR="00A56013" w:rsidTr="00A56013">
        <w:trPr>
          <w:jc w:val="center"/>
        </w:trPr>
        <w:tc>
          <w:tcPr>
            <w:tcW w:w="5148" w:type="dxa"/>
          </w:tcPr>
          <w:p w:rsidR="00A56013" w:rsidRDefault="00A56013" w:rsidP="00A56013">
            <w:pPr>
              <w:pStyle w:val="ListParagraph"/>
              <w:spacing w:before="120" w:after="120" w:line="360" w:lineRule="auto"/>
              <w:jc w:val="both"/>
              <w:rPr>
                <w:rStyle w:val="Strong"/>
                <w:rFonts w:ascii="Tahoma" w:hAnsi="Tahoma" w:cs="Tahoma"/>
                <w:b w:val="0"/>
                <w:color w:val="000000" w:themeColor="text1"/>
                <w:sz w:val="24"/>
                <w:szCs w:val="24"/>
              </w:rPr>
            </w:pPr>
            <w:r>
              <w:rPr>
                <w:rStyle w:val="Strong"/>
                <w:rFonts w:ascii="Tahoma" w:hAnsi="Tahoma" w:cs="Tahoma"/>
                <w:b w:val="0"/>
                <w:color w:val="000000" w:themeColor="text1"/>
                <w:sz w:val="24"/>
                <w:szCs w:val="24"/>
              </w:rPr>
              <w:t>365 days / 3.67 times = every 99.5 days</w:t>
            </w:r>
          </w:p>
        </w:tc>
      </w:tr>
    </w:tbl>
    <w:p w:rsidR="00A56013" w:rsidRDefault="00A56013" w:rsidP="006D6794">
      <w:pPr>
        <w:pStyle w:val="ListParagraph"/>
        <w:spacing w:line="360" w:lineRule="auto"/>
        <w:jc w:val="both"/>
        <w:rPr>
          <w:rStyle w:val="Strong"/>
          <w:rFonts w:ascii="Tahoma" w:hAnsi="Tahoma" w:cs="Tahoma"/>
          <w:b w:val="0"/>
          <w:color w:val="000000" w:themeColor="text1"/>
          <w:sz w:val="24"/>
          <w:szCs w:val="24"/>
        </w:rPr>
      </w:pPr>
    </w:p>
    <w:p w:rsidR="00C57868" w:rsidRDefault="00C57868" w:rsidP="003E53DA">
      <w:pPr>
        <w:spacing w:line="360" w:lineRule="auto"/>
        <w:jc w:val="both"/>
        <w:rPr>
          <w:rFonts w:ascii="Tahoma" w:hAnsi="Tahoma" w:cs="Tahoma"/>
          <w:b/>
          <w:color w:val="000000" w:themeColor="text1"/>
          <w:sz w:val="24"/>
          <w:szCs w:val="24"/>
        </w:rPr>
      </w:pPr>
      <w:r w:rsidRPr="00D97E72">
        <w:rPr>
          <w:rFonts w:ascii="Tahoma" w:hAnsi="Tahoma" w:cs="Tahoma"/>
          <w:b/>
          <w:color w:val="000000" w:themeColor="text1"/>
          <w:sz w:val="24"/>
          <w:szCs w:val="24"/>
        </w:rPr>
        <w:t>Rangkuman</w:t>
      </w:r>
    </w:p>
    <w:p w:rsidR="00E066C0" w:rsidRDefault="00E066C0" w:rsidP="00E066C0">
      <w:pPr>
        <w:pStyle w:val="ListParagraph"/>
        <w:spacing w:line="360" w:lineRule="auto"/>
        <w:ind w:firstLine="720"/>
        <w:jc w:val="both"/>
        <w:rPr>
          <w:rFonts w:ascii="Tahoma" w:hAnsi="Tahoma" w:cs="Tahoma"/>
          <w:sz w:val="24"/>
          <w:szCs w:val="24"/>
        </w:rPr>
      </w:pPr>
      <w:r>
        <w:rPr>
          <w:rFonts w:ascii="Tahoma" w:hAnsi="Tahoma" w:cs="Tahoma"/>
          <w:sz w:val="24"/>
          <w:szCs w:val="24"/>
          <w:lang w:val="id-ID"/>
        </w:rPr>
        <w:t>Aturan  umum  yang  ada  y</w:t>
      </w:r>
      <w:r w:rsidRPr="00287270">
        <w:rPr>
          <w:rFonts w:ascii="Tahoma" w:hAnsi="Tahoma" w:cs="Tahoma"/>
          <w:sz w:val="24"/>
          <w:szCs w:val="24"/>
          <w:lang w:val="id-ID"/>
        </w:rPr>
        <w:t>a</w:t>
      </w:r>
      <w:r>
        <w:rPr>
          <w:rFonts w:ascii="Tahoma" w:hAnsi="Tahoma" w:cs="Tahoma"/>
          <w:sz w:val="24"/>
          <w:szCs w:val="24"/>
        </w:rPr>
        <w:t>i</w:t>
      </w:r>
      <w:r w:rsidRPr="00287270">
        <w:rPr>
          <w:rFonts w:ascii="Tahoma" w:hAnsi="Tahoma" w:cs="Tahoma"/>
          <w:sz w:val="24"/>
          <w:szCs w:val="24"/>
          <w:lang w:val="id-ID"/>
        </w:rPr>
        <w:t xml:space="preserve">tu  bahwa  prinsip  biaya  historis  atau  biasa  disebut sebagai </w:t>
      </w:r>
      <w:r w:rsidRPr="00673EE0">
        <w:rPr>
          <w:rFonts w:ascii="Tahoma" w:hAnsi="Tahoma" w:cs="Tahoma"/>
          <w:i/>
          <w:sz w:val="24"/>
          <w:szCs w:val="24"/>
          <w:lang w:val="id-ID"/>
        </w:rPr>
        <w:t>historical cost</w:t>
      </w:r>
      <w:r w:rsidRPr="00287270">
        <w:rPr>
          <w:rFonts w:ascii="Tahoma" w:hAnsi="Tahoma" w:cs="Tahoma"/>
          <w:sz w:val="24"/>
          <w:szCs w:val="24"/>
          <w:lang w:val="id-ID"/>
        </w:rPr>
        <w:t xml:space="preserve"> tidak bisa digunakan jika manfaat atau kemampuan dalam menghasilkan  pendapatan  di  masa  yang  akan  datang  dari  suatu  aktiva  tersebut tidak  lagi  sama  besar  dengan  biaya  awalnya.  Maka  dari  itu,  perusahaan  akan mencatat  persediaan  yang  ia  miliki  pada  nilai  terendah  antara  biaya  dan  harga pasar atau yang biasa disingkat dengan LCM pada setiap periode pelaporannya.  Nilai  realisasi  bersih  </w:t>
      </w:r>
      <w:r w:rsidRPr="00D723F4">
        <w:rPr>
          <w:rFonts w:ascii="Tahoma" w:hAnsi="Tahoma" w:cs="Tahoma"/>
          <w:i/>
          <w:sz w:val="24"/>
          <w:szCs w:val="24"/>
          <w:lang w:val="id-ID"/>
        </w:rPr>
        <w:t>(net  present  value)</w:t>
      </w:r>
      <w:r w:rsidRPr="00287270">
        <w:rPr>
          <w:rFonts w:ascii="Tahoma" w:hAnsi="Tahoma" w:cs="Tahoma"/>
          <w:sz w:val="24"/>
          <w:szCs w:val="24"/>
          <w:lang w:val="id-ID"/>
        </w:rPr>
        <w:t xml:space="preserve">  adalah  estimasi  atau  perkiraan  harga jual  produk  di  mana  keadaan  bisnis  sedang  normal  yang  kemudian  dikurangi dengan  estimasi  atau  perkiraan  biaya  penyelesaian  serta  estimasi  biaya penjualan</w:t>
      </w:r>
    </w:p>
    <w:p w:rsidR="00E066C0" w:rsidRPr="00F34969" w:rsidRDefault="00E066C0" w:rsidP="00E066C0">
      <w:pPr>
        <w:widowControl/>
        <w:autoSpaceDE/>
        <w:autoSpaceDN/>
        <w:spacing w:line="360" w:lineRule="auto"/>
        <w:ind w:firstLine="720"/>
        <w:jc w:val="both"/>
        <w:rPr>
          <w:rFonts w:ascii="Tahoma" w:hAnsi="Tahoma" w:cs="Tahoma"/>
          <w:sz w:val="24"/>
          <w:szCs w:val="24"/>
        </w:rPr>
      </w:pPr>
      <w:r>
        <w:rPr>
          <w:rFonts w:ascii="Tahoma" w:hAnsi="Tahoma" w:cs="Tahoma"/>
          <w:sz w:val="24"/>
          <w:szCs w:val="24"/>
        </w:rPr>
        <w:t>Metode eceran merupakan s</w:t>
      </w:r>
      <w:r w:rsidRPr="00F34969">
        <w:rPr>
          <w:rFonts w:ascii="Tahoma" w:hAnsi="Tahoma" w:cs="Tahoma"/>
          <w:sz w:val="24"/>
          <w:szCs w:val="24"/>
        </w:rPr>
        <w:t xml:space="preserve">ebuah  metode  yang  digunakan  oleh  pengecer,  untuk  menilai  persediaan  tanpa melakukan perhitungan fisik, dengan mengkonversi harga eceran ke biaya. Dibutuhkan pengecer untuk menjaga: </w:t>
      </w:r>
      <w:r>
        <w:rPr>
          <w:rFonts w:ascii="Tahoma" w:hAnsi="Tahoma" w:cs="Tahoma"/>
          <w:sz w:val="24"/>
          <w:szCs w:val="24"/>
        </w:rPr>
        <w:t xml:space="preserve">(1) </w:t>
      </w:r>
      <w:r w:rsidRPr="00F34969">
        <w:rPr>
          <w:rFonts w:ascii="Tahoma" w:hAnsi="Tahoma" w:cs="Tahoma"/>
          <w:sz w:val="24"/>
          <w:szCs w:val="24"/>
        </w:rPr>
        <w:t>Biaya total dan nilai</w:t>
      </w:r>
      <w:r>
        <w:rPr>
          <w:rFonts w:ascii="Tahoma" w:hAnsi="Tahoma" w:cs="Tahoma"/>
          <w:sz w:val="24"/>
          <w:szCs w:val="24"/>
        </w:rPr>
        <w:t xml:space="preserve"> eceran dari barang yang dibeli, (2) </w:t>
      </w:r>
      <w:r w:rsidRPr="00F34969">
        <w:rPr>
          <w:rFonts w:ascii="Tahoma" w:hAnsi="Tahoma" w:cs="Tahoma"/>
          <w:sz w:val="24"/>
          <w:szCs w:val="24"/>
        </w:rPr>
        <w:t>Biaya total dan nilai eceran dari ba</w:t>
      </w:r>
      <w:r>
        <w:rPr>
          <w:rFonts w:ascii="Tahoma" w:hAnsi="Tahoma" w:cs="Tahoma"/>
          <w:sz w:val="24"/>
          <w:szCs w:val="24"/>
        </w:rPr>
        <w:t xml:space="preserve">rang yang tersedia untuk dijual, (3) </w:t>
      </w:r>
      <w:r w:rsidRPr="00F34969">
        <w:rPr>
          <w:rFonts w:ascii="Tahoma" w:hAnsi="Tahoma" w:cs="Tahoma"/>
          <w:sz w:val="24"/>
          <w:szCs w:val="24"/>
        </w:rPr>
        <w:t>Penjualan di periode berjalan</w:t>
      </w:r>
    </w:p>
    <w:p w:rsidR="00E066C0" w:rsidRPr="006D6794" w:rsidRDefault="00E066C0" w:rsidP="00E066C0">
      <w:pPr>
        <w:pStyle w:val="ListParagraph"/>
        <w:spacing w:line="360" w:lineRule="auto"/>
        <w:ind w:firstLine="720"/>
        <w:jc w:val="both"/>
        <w:rPr>
          <w:rStyle w:val="Strong"/>
          <w:rFonts w:ascii="Tahoma" w:hAnsi="Tahoma" w:cs="Tahoma"/>
          <w:b w:val="0"/>
          <w:color w:val="000000" w:themeColor="text1"/>
          <w:sz w:val="24"/>
          <w:szCs w:val="24"/>
        </w:rPr>
      </w:pPr>
      <w:r w:rsidRPr="006D6794">
        <w:rPr>
          <w:rStyle w:val="Strong"/>
          <w:rFonts w:ascii="Tahoma" w:hAnsi="Tahoma" w:cs="Tahoma"/>
          <w:b w:val="0"/>
          <w:color w:val="000000" w:themeColor="text1"/>
          <w:sz w:val="24"/>
          <w:szCs w:val="24"/>
        </w:rPr>
        <w:t xml:space="preserve">Standar Akuntansi memerlukan pengungkapan: </w:t>
      </w:r>
      <w:r>
        <w:rPr>
          <w:rStyle w:val="Strong"/>
          <w:rFonts w:ascii="Tahoma" w:hAnsi="Tahoma" w:cs="Tahoma"/>
          <w:b w:val="0"/>
          <w:color w:val="000000" w:themeColor="text1"/>
          <w:sz w:val="24"/>
          <w:szCs w:val="24"/>
        </w:rPr>
        <w:t xml:space="preserve">(1) </w:t>
      </w:r>
      <w:r w:rsidRPr="006D6794">
        <w:rPr>
          <w:rStyle w:val="Strong"/>
          <w:rFonts w:ascii="Tahoma" w:hAnsi="Tahoma" w:cs="Tahoma"/>
          <w:b w:val="0"/>
          <w:color w:val="000000" w:themeColor="text1"/>
          <w:sz w:val="24"/>
          <w:szCs w:val="24"/>
        </w:rPr>
        <w:t>Kebijakan  akuntansi  diadopsi  untuk  mengukur  persediaan,  termasuk  formula rumus digu</w:t>
      </w:r>
      <w:r>
        <w:rPr>
          <w:rStyle w:val="Strong"/>
          <w:rFonts w:ascii="Tahoma" w:hAnsi="Tahoma" w:cs="Tahoma"/>
          <w:b w:val="0"/>
          <w:color w:val="000000" w:themeColor="text1"/>
          <w:sz w:val="24"/>
          <w:szCs w:val="24"/>
        </w:rPr>
        <w:t xml:space="preserve">nakan </w:t>
      </w:r>
      <w:r>
        <w:rPr>
          <w:rStyle w:val="Strong"/>
          <w:rFonts w:ascii="Tahoma" w:hAnsi="Tahoma" w:cs="Tahoma"/>
          <w:b w:val="0"/>
          <w:color w:val="000000" w:themeColor="text1"/>
          <w:sz w:val="24"/>
          <w:szCs w:val="24"/>
        </w:rPr>
        <w:lastRenderedPageBreak/>
        <w:t xml:space="preserve">(weighted-average, FIFO), (2) </w:t>
      </w:r>
      <w:r w:rsidRPr="006D6794">
        <w:rPr>
          <w:rStyle w:val="Strong"/>
          <w:rFonts w:ascii="Tahoma" w:hAnsi="Tahoma" w:cs="Tahoma"/>
          <w:b w:val="0"/>
          <w:color w:val="000000" w:themeColor="text1"/>
          <w:sz w:val="24"/>
          <w:szCs w:val="24"/>
        </w:rPr>
        <w:t xml:space="preserve">Total  jumlah  simpanan  persediaan  dan  jumlah  simpanan  diklasifikasikan (barang  dagangan,  produksi  persediaan,  bahan  baku,  </w:t>
      </w:r>
      <w:r>
        <w:rPr>
          <w:rStyle w:val="Strong"/>
          <w:rFonts w:ascii="Tahoma" w:hAnsi="Tahoma" w:cs="Tahoma"/>
          <w:b w:val="0"/>
          <w:color w:val="000000" w:themeColor="text1"/>
          <w:sz w:val="24"/>
          <w:szCs w:val="24"/>
        </w:rPr>
        <w:t xml:space="preserve">pengerjaan,  dan  barang jadi), (3) </w:t>
      </w:r>
      <w:r w:rsidRPr="006D6794">
        <w:rPr>
          <w:rStyle w:val="Strong"/>
          <w:rFonts w:ascii="Tahoma" w:hAnsi="Tahoma" w:cs="Tahoma"/>
          <w:b w:val="0"/>
          <w:color w:val="000000" w:themeColor="text1"/>
          <w:sz w:val="24"/>
          <w:szCs w:val="24"/>
        </w:rPr>
        <w:t>Jumlah simpana</w:t>
      </w:r>
      <w:r>
        <w:rPr>
          <w:rStyle w:val="Strong"/>
          <w:rFonts w:ascii="Tahoma" w:hAnsi="Tahoma" w:cs="Tahoma"/>
          <w:b w:val="0"/>
          <w:color w:val="000000" w:themeColor="text1"/>
          <w:sz w:val="24"/>
          <w:szCs w:val="24"/>
        </w:rPr>
        <w:t xml:space="preserve">n persediaan dihitung pada NRV, (4) </w:t>
      </w:r>
      <w:r w:rsidRPr="006D6794">
        <w:rPr>
          <w:rStyle w:val="Strong"/>
          <w:rFonts w:ascii="Tahoma" w:hAnsi="Tahoma" w:cs="Tahoma"/>
          <w:b w:val="0"/>
          <w:color w:val="000000" w:themeColor="text1"/>
          <w:sz w:val="24"/>
          <w:szCs w:val="24"/>
        </w:rPr>
        <w:t>Jumlah persediaan diakui sebagai</w:t>
      </w:r>
      <w:r>
        <w:rPr>
          <w:rStyle w:val="Strong"/>
          <w:rFonts w:ascii="Tahoma" w:hAnsi="Tahoma" w:cs="Tahoma"/>
          <w:b w:val="0"/>
          <w:color w:val="000000" w:themeColor="text1"/>
          <w:sz w:val="24"/>
          <w:szCs w:val="24"/>
        </w:rPr>
        <w:t xml:space="preserve"> beban selama periode berjalan, (5) </w:t>
      </w:r>
      <w:r w:rsidRPr="006D6794">
        <w:rPr>
          <w:rStyle w:val="Strong"/>
          <w:rFonts w:ascii="Tahoma" w:hAnsi="Tahoma" w:cs="Tahoma"/>
          <w:b w:val="0"/>
          <w:color w:val="000000" w:themeColor="text1"/>
          <w:sz w:val="24"/>
          <w:szCs w:val="24"/>
        </w:rPr>
        <w:t>Jumlah  dari  penghapusan  langsung  persediaan  diakui  sebagai  beban  dalam periode  berjalan  dan  jumlah  dari  pembalikan  penghapusan  langsung  diakui sebagai penguranga</w:t>
      </w:r>
      <w:r>
        <w:rPr>
          <w:rStyle w:val="Strong"/>
          <w:rFonts w:ascii="Tahoma" w:hAnsi="Tahoma" w:cs="Tahoma"/>
          <w:b w:val="0"/>
          <w:color w:val="000000" w:themeColor="text1"/>
          <w:sz w:val="24"/>
          <w:szCs w:val="24"/>
        </w:rPr>
        <w:t xml:space="preserve">n biaya dalam berjalan periode, (6) </w:t>
      </w:r>
      <w:r w:rsidRPr="006D6794">
        <w:rPr>
          <w:rStyle w:val="Strong"/>
          <w:rFonts w:ascii="Tahoma" w:hAnsi="Tahoma" w:cs="Tahoma"/>
          <w:b w:val="0"/>
          <w:color w:val="000000" w:themeColor="text1"/>
          <w:sz w:val="24"/>
          <w:szCs w:val="24"/>
        </w:rPr>
        <w:t>Keadaan  atau  peristiwa  yang  menyebabkan  pemb</w:t>
      </w:r>
      <w:r>
        <w:rPr>
          <w:rStyle w:val="Strong"/>
          <w:rFonts w:ascii="Tahoma" w:hAnsi="Tahoma" w:cs="Tahoma"/>
          <w:b w:val="0"/>
          <w:color w:val="000000" w:themeColor="text1"/>
          <w:sz w:val="24"/>
          <w:szCs w:val="24"/>
        </w:rPr>
        <w:t xml:space="preserve">alikan  penghapusan persediaan, (7) </w:t>
      </w:r>
      <w:r w:rsidRPr="006D6794">
        <w:rPr>
          <w:rStyle w:val="Strong"/>
          <w:rFonts w:ascii="Tahoma" w:hAnsi="Tahoma" w:cs="Tahoma"/>
          <w:b w:val="0"/>
          <w:color w:val="000000" w:themeColor="text1"/>
          <w:sz w:val="24"/>
          <w:szCs w:val="24"/>
        </w:rPr>
        <w:t>Jumlah  simpanan  persediaan  berfungsi  sebagai  jaminan  atas  kewajiban,  jika ada.</w:t>
      </w:r>
    </w:p>
    <w:p w:rsidR="00E066C0" w:rsidRDefault="00E066C0" w:rsidP="00E066C0">
      <w:pPr>
        <w:pStyle w:val="ListParagraph"/>
        <w:spacing w:line="360" w:lineRule="auto"/>
        <w:jc w:val="both"/>
        <w:rPr>
          <w:rStyle w:val="Strong"/>
          <w:rFonts w:ascii="Tahoma" w:hAnsi="Tahoma" w:cs="Tahoma"/>
          <w:b w:val="0"/>
          <w:color w:val="000000" w:themeColor="text1"/>
          <w:sz w:val="24"/>
          <w:szCs w:val="24"/>
        </w:rPr>
      </w:pPr>
    </w:p>
    <w:p w:rsidR="00C57868" w:rsidRPr="00D97E72" w:rsidRDefault="00C57868" w:rsidP="003E53DA">
      <w:pPr>
        <w:spacing w:line="360" w:lineRule="auto"/>
        <w:jc w:val="both"/>
        <w:rPr>
          <w:rFonts w:ascii="Tahoma" w:hAnsi="Tahoma" w:cs="Tahoma"/>
          <w:b/>
          <w:sz w:val="24"/>
          <w:lang w:val="id-ID"/>
        </w:rPr>
      </w:pPr>
      <w:r w:rsidRPr="00D97E72">
        <w:rPr>
          <w:rFonts w:ascii="Tahoma" w:hAnsi="Tahoma" w:cs="Tahoma"/>
          <w:b/>
          <w:sz w:val="24"/>
        </w:rPr>
        <w:t>Latihan</w:t>
      </w:r>
    </w:p>
    <w:p w:rsidR="00586BA8" w:rsidRDefault="004F5DA0" w:rsidP="00AC5C1D">
      <w:pPr>
        <w:pStyle w:val="ListParagraph"/>
        <w:numPr>
          <w:ilvl w:val="0"/>
          <w:numId w:val="220"/>
        </w:numPr>
        <w:spacing w:line="360" w:lineRule="auto"/>
        <w:ind w:hanging="720"/>
        <w:jc w:val="both"/>
        <w:rPr>
          <w:rFonts w:ascii="Tahoma" w:hAnsi="Tahoma" w:cs="Tahoma"/>
          <w:sz w:val="24"/>
          <w:szCs w:val="24"/>
        </w:rPr>
      </w:pPr>
      <w:proofErr w:type="gramStart"/>
      <w:r w:rsidRPr="00586BA8">
        <w:rPr>
          <w:rFonts w:ascii="Tahoma" w:hAnsi="Tahoma" w:cs="Tahoma"/>
          <w:sz w:val="24"/>
          <w:szCs w:val="24"/>
        </w:rPr>
        <w:t>Pada  laporan</w:t>
      </w:r>
      <w:proofErr w:type="gramEnd"/>
      <w:r w:rsidR="00586BA8">
        <w:rPr>
          <w:rFonts w:ascii="Tahoma" w:hAnsi="Tahoma" w:cs="Tahoma"/>
          <w:sz w:val="24"/>
          <w:szCs w:val="24"/>
        </w:rPr>
        <w:t xml:space="preserve">  keuangan  tahunan  tahun  2018</w:t>
      </w:r>
      <w:r w:rsidRPr="00586BA8">
        <w:rPr>
          <w:rFonts w:ascii="Tahoma" w:hAnsi="Tahoma" w:cs="Tahoma"/>
          <w:sz w:val="24"/>
          <w:szCs w:val="24"/>
        </w:rPr>
        <w:t xml:space="preserve">  PT.  </w:t>
      </w:r>
      <w:r w:rsidR="00586BA8">
        <w:rPr>
          <w:rFonts w:ascii="Tahoma" w:hAnsi="Tahoma" w:cs="Tahoma"/>
          <w:sz w:val="24"/>
          <w:szCs w:val="24"/>
        </w:rPr>
        <w:t>Raffa</w:t>
      </w:r>
      <w:proofErr w:type="gramStart"/>
      <w:r w:rsidRPr="00586BA8">
        <w:rPr>
          <w:rFonts w:ascii="Tahoma" w:hAnsi="Tahoma" w:cs="Tahoma"/>
          <w:sz w:val="24"/>
          <w:szCs w:val="24"/>
        </w:rPr>
        <w:t>,  tertera</w:t>
      </w:r>
      <w:proofErr w:type="gramEnd"/>
      <w:r w:rsidRPr="00586BA8">
        <w:rPr>
          <w:rFonts w:ascii="Tahoma" w:hAnsi="Tahoma" w:cs="Tahoma"/>
          <w:sz w:val="24"/>
          <w:szCs w:val="24"/>
        </w:rPr>
        <w:t xml:space="preserve">  persediaan </w:t>
      </w:r>
      <w:r w:rsidR="00586BA8">
        <w:rPr>
          <w:rFonts w:ascii="Tahoma" w:hAnsi="Tahoma" w:cs="Tahoma"/>
          <w:sz w:val="24"/>
          <w:szCs w:val="24"/>
        </w:rPr>
        <w:t>sebesar $37,000 per 30 Juni 2017</w:t>
      </w:r>
      <w:r w:rsidRPr="00586BA8">
        <w:rPr>
          <w:rFonts w:ascii="Tahoma" w:hAnsi="Tahoma" w:cs="Tahoma"/>
          <w:sz w:val="24"/>
          <w:szCs w:val="24"/>
        </w:rPr>
        <w:t xml:space="preserve"> dan $43,000 per 30 Juni 201</w:t>
      </w:r>
      <w:r w:rsidR="00586BA8">
        <w:rPr>
          <w:rFonts w:ascii="Tahoma" w:hAnsi="Tahoma" w:cs="Tahoma"/>
          <w:sz w:val="24"/>
          <w:szCs w:val="24"/>
        </w:rPr>
        <w:t>8</w:t>
      </w:r>
      <w:r w:rsidRPr="00586BA8">
        <w:rPr>
          <w:rFonts w:ascii="Tahoma" w:hAnsi="Tahoma" w:cs="Tahoma"/>
          <w:sz w:val="24"/>
          <w:szCs w:val="24"/>
        </w:rPr>
        <w:t>. Untuk tahun fiskal 201</w:t>
      </w:r>
      <w:r w:rsidR="00586BA8">
        <w:rPr>
          <w:rFonts w:ascii="Tahoma" w:hAnsi="Tahoma" w:cs="Tahoma"/>
          <w:sz w:val="24"/>
          <w:szCs w:val="24"/>
        </w:rPr>
        <w:t>8</w:t>
      </w:r>
      <w:r w:rsidRPr="00586BA8">
        <w:rPr>
          <w:rFonts w:ascii="Tahoma" w:hAnsi="Tahoma" w:cs="Tahoma"/>
          <w:sz w:val="24"/>
          <w:szCs w:val="24"/>
        </w:rPr>
        <w:t>, mereka memiliki HPP sebesar $320,000 beserta penjualan bersih sebesar  $400,000,  dari  data  di  atas,  hitunglah:  a)  perputaran  persediaan  pada tahun fiskal 201</w:t>
      </w:r>
      <w:r w:rsidR="00586BA8">
        <w:rPr>
          <w:rFonts w:ascii="Tahoma" w:hAnsi="Tahoma" w:cs="Tahoma"/>
          <w:sz w:val="24"/>
          <w:szCs w:val="24"/>
        </w:rPr>
        <w:t>8</w:t>
      </w:r>
      <w:r w:rsidRPr="00586BA8">
        <w:rPr>
          <w:rFonts w:ascii="Tahoma" w:hAnsi="Tahoma" w:cs="Tahoma"/>
          <w:sz w:val="24"/>
          <w:szCs w:val="24"/>
        </w:rPr>
        <w:t xml:space="preserve"> b) jumlah hari rata-rata untuk menjual persediaan pada tahun </w:t>
      </w:r>
      <w:r w:rsidR="00586BA8">
        <w:rPr>
          <w:rFonts w:ascii="Tahoma" w:hAnsi="Tahoma" w:cs="Tahoma"/>
          <w:sz w:val="24"/>
          <w:szCs w:val="24"/>
        </w:rPr>
        <w:t>fiskal 2018</w:t>
      </w:r>
      <w:r w:rsidRPr="00586BA8">
        <w:rPr>
          <w:rFonts w:ascii="Tahoma" w:hAnsi="Tahoma" w:cs="Tahoma"/>
          <w:sz w:val="24"/>
          <w:szCs w:val="24"/>
        </w:rPr>
        <w:t xml:space="preserve"> </w:t>
      </w:r>
    </w:p>
    <w:p w:rsidR="004F5DA0" w:rsidRPr="00586BA8" w:rsidRDefault="004F5DA0" w:rsidP="00AC5C1D">
      <w:pPr>
        <w:pStyle w:val="ListParagraph"/>
        <w:numPr>
          <w:ilvl w:val="0"/>
          <w:numId w:val="220"/>
        </w:numPr>
        <w:spacing w:line="360" w:lineRule="auto"/>
        <w:ind w:hanging="720"/>
        <w:jc w:val="both"/>
        <w:rPr>
          <w:rFonts w:ascii="Tahoma" w:hAnsi="Tahoma" w:cs="Tahoma"/>
          <w:sz w:val="24"/>
          <w:szCs w:val="24"/>
        </w:rPr>
      </w:pPr>
      <w:r w:rsidRPr="00586BA8">
        <w:rPr>
          <w:rFonts w:ascii="Tahoma" w:hAnsi="Tahoma" w:cs="Tahoma"/>
          <w:sz w:val="24"/>
          <w:szCs w:val="24"/>
        </w:rPr>
        <w:t xml:space="preserve">PT.  </w:t>
      </w:r>
      <w:proofErr w:type="gramStart"/>
      <w:r w:rsidR="00586BA8">
        <w:rPr>
          <w:rFonts w:ascii="Tahoma" w:hAnsi="Tahoma" w:cs="Tahoma"/>
          <w:sz w:val="24"/>
          <w:szCs w:val="24"/>
        </w:rPr>
        <w:t>Raffa</w:t>
      </w:r>
      <w:r w:rsidRPr="00586BA8">
        <w:rPr>
          <w:rFonts w:ascii="Tahoma" w:hAnsi="Tahoma" w:cs="Tahoma"/>
          <w:sz w:val="24"/>
          <w:szCs w:val="24"/>
        </w:rPr>
        <w:t xml:space="preserve">  memiliki</w:t>
      </w:r>
      <w:proofErr w:type="gramEnd"/>
      <w:r w:rsidRPr="00586BA8">
        <w:rPr>
          <w:rFonts w:ascii="Tahoma" w:hAnsi="Tahoma" w:cs="Tahoma"/>
          <w:sz w:val="24"/>
          <w:szCs w:val="24"/>
        </w:rPr>
        <w:t xml:space="preserve">  persediaan  awal  sebesar  $35,000.  </w:t>
      </w:r>
      <w:proofErr w:type="gramStart"/>
      <w:r w:rsidRPr="00586BA8">
        <w:rPr>
          <w:rFonts w:ascii="Tahoma" w:hAnsi="Tahoma" w:cs="Tahoma"/>
          <w:sz w:val="24"/>
          <w:szCs w:val="24"/>
        </w:rPr>
        <w:t>Mereka  juga</w:t>
      </w:r>
      <w:proofErr w:type="gramEnd"/>
      <w:r w:rsidRPr="00586BA8">
        <w:rPr>
          <w:rFonts w:ascii="Tahoma" w:hAnsi="Tahoma" w:cs="Tahoma"/>
          <w:sz w:val="24"/>
          <w:szCs w:val="24"/>
        </w:rPr>
        <w:t xml:space="preserve"> melakukan  pembelian  sebesar  $125,000.  </w:t>
      </w:r>
      <w:proofErr w:type="gramStart"/>
      <w:r w:rsidRPr="00586BA8">
        <w:rPr>
          <w:rFonts w:ascii="Tahoma" w:hAnsi="Tahoma" w:cs="Tahoma"/>
          <w:sz w:val="24"/>
          <w:szCs w:val="24"/>
        </w:rPr>
        <w:t>Persediaan  awal</w:t>
      </w:r>
      <w:proofErr w:type="gramEnd"/>
      <w:r w:rsidRPr="00586BA8">
        <w:rPr>
          <w:rFonts w:ascii="Tahoma" w:hAnsi="Tahoma" w:cs="Tahoma"/>
          <w:sz w:val="24"/>
          <w:szCs w:val="24"/>
        </w:rPr>
        <w:t xml:space="preserve">  dan  pembelian dicatat  dengan  basis  biaya.  Mereka  berhasil  melakukan  penjualan  senilai $120,000  dengan  laba  kotor  atas  harga  jual  sebesar  30%.  </w:t>
      </w:r>
      <w:proofErr w:type="gramStart"/>
      <w:r w:rsidRPr="00586BA8">
        <w:rPr>
          <w:rFonts w:ascii="Tahoma" w:hAnsi="Tahoma" w:cs="Tahoma"/>
          <w:sz w:val="24"/>
          <w:szCs w:val="24"/>
        </w:rPr>
        <w:t>Hitunglah  jumlah</w:t>
      </w:r>
      <w:proofErr w:type="gramEnd"/>
      <w:r w:rsidRPr="00586BA8">
        <w:rPr>
          <w:rFonts w:ascii="Tahoma" w:hAnsi="Tahoma" w:cs="Tahoma"/>
          <w:sz w:val="24"/>
          <w:szCs w:val="24"/>
        </w:rPr>
        <w:t xml:space="preserve"> persediaan akhirnya menggunakan metode laba kotor! </w:t>
      </w:r>
    </w:p>
    <w:p w:rsidR="00DB4A41" w:rsidRDefault="00DB4A41" w:rsidP="003E53DA">
      <w:pPr>
        <w:spacing w:line="360" w:lineRule="auto"/>
        <w:jc w:val="both"/>
        <w:rPr>
          <w:rFonts w:ascii="Tahoma" w:hAnsi="Tahoma" w:cs="Tahoma"/>
          <w:sz w:val="24"/>
          <w:szCs w:val="24"/>
          <w:lang w:val="id-ID"/>
        </w:rPr>
      </w:pPr>
    </w:p>
    <w:p w:rsidR="00DB4A41" w:rsidRDefault="00DB4A41" w:rsidP="00276198">
      <w:pPr>
        <w:rPr>
          <w:rFonts w:ascii="Tahoma" w:hAnsi="Tahoma" w:cs="Tahoma"/>
          <w:sz w:val="24"/>
          <w:szCs w:val="24"/>
          <w:lang w:val="id-ID"/>
        </w:rPr>
      </w:pPr>
    </w:p>
    <w:p w:rsidR="00DB4A41" w:rsidRDefault="00DB4A41" w:rsidP="00276198">
      <w:pPr>
        <w:rPr>
          <w:rFonts w:ascii="Tahoma" w:hAnsi="Tahoma" w:cs="Tahoma"/>
          <w:sz w:val="24"/>
          <w:szCs w:val="24"/>
          <w:lang w:val="id-ID"/>
        </w:rPr>
      </w:pPr>
    </w:p>
    <w:p w:rsidR="00DB4A41" w:rsidRDefault="00DB4A41" w:rsidP="00276198">
      <w:pPr>
        <w:rPr>
          <w:rFonts w:ascii="Tahoma" w:hAnsi="Tahoma" w:cs="Tahoma"/>
          <w:sz w:val="24"/>
          <w:szCs w:val="24"/>
          <w:lang w:val="id-ID"/>
        </w:rPr>
      </w:pPr>
    </w:p>
    <w:p w:rsidR="00DB4A41" w:rsidRDefault="00DB4A41" w:rsidP="00276198">
      <w:pPr>
        <w:rPr>
          <w:rFonts w:ascii="Tahoma" w:hAnsi="Tahoma" w:cs="Tahoma"/>
          <w:sz w:val="24"/>
          <w:szCs w:val="24"/>
          <w:lang w:val="id-ID"/>
        </w:rPr>
      </w:pPr>
    </w:p>
    <w:p w:rsidR="00DB4A41" w:rsidRDefault="00DB4A41" w:rsidP="00276198">
      <w:pPr>
        <w:rPr>
          <w:rFonts w:ascii="Tahoma" w:hAnsi="Tahoma" w:cs="Tahoma"/>
          <w:sz w:val="24"/>
          <w:szCs w:val="24"/>
          <w:lang w:val="id-ID"/>
        </w:rPr>
      </w:pPr>
    </w:p>
    <w:p w:rsidR="00DB4A41" w:rsidRDefault="00DB4A41" w:rsidP="00276198">
      <w:pPr>
        <w:rPr>
          <w:rFonts w:ascii="Tahoma" w:hAnsi="Tahoma" w:cs="Tahoma"/>
          <w:sz w:val="24"/>
          <w:szCs w:val="24"/>
          <w:lang w:val="id-ID"/>
        </w:rPr>
      </w:pPr>
    </w:p>
    <w:p w:rsidR="00DB4A41" w:rsidRDefault="00DB4A41" w:rsidP="00276198">
      <w:pPr>
        <w:rPr>
          <w:rFonts w:ascii="Tahoma" w:hAnsi="Tahoma" w:cs="Tahoma"/>
          <w:sz w:val="24"/>
          <w:szCs w:val="24"/>
          <w:lang w:val="id-ID"/>
        </w:rPr>
      </w:pPr>
    </w:p>
    <w:p w:rsidR="00DB4A41" w:rsidRDefault="00DB4A41" w:rsidP="00276198">
      <w:pPr>
        <w:rPr>
          <w:rFonts w:ascii="Tahoma" w:hAnsi="Tahoma" w:cs="Tahoma"/>
          <w:sz w:val="24"/>
          <w:szCs w:val="24"/>
          <w:lang w:val="id-ID"/>
        </w:rPr>
      </w:pPr>
    </w:p>
    <w:p w:rsidR="00DB4A41" w:rsidRDefault="00DB4A41" w:rsidP="00276198">
      <w:pPr>
        <w:rPr>
          <w:rFonts w:ascii="Tahoma" w:hAnsi="Tahoma" w:cs="Tahoma"/>
          <w:sz w:val="24"/>
          <w:szCs w:val="24"/>
          <w:lang w:val="id-ID"/>
        </w:rPr>
      </w:pPr>
    </w:p>
    <w:p w:rsidR="00DB4A41" w:rsidRDefault="00DB4A41" w:rsidP="00276198">
      <w:pPr>
        <w:rPr>
          <w:rFonts w:ascii="Tahoma" w:hAnsi="Tahoma" w:cs="Tahoma"/>
          <w:sz w:val="24"/>
          <w:szCs w:val="24"/>
          <w:lang w:val="id-ID"/>
        </w:rPr>
      </w:pPr>
    </w:p>
    <w:p w:rsidR="00DB4A41" w:rsidRDefault="00DB4A41" w:rsidP="00276198">
      <w:pPr>
        <w:rPr>
          <w:rFonts w:ascii="Tahoma" w:hAnsi="Tahoma" w:cs="Tahoma"/>
          <w:sz w:val="24"/>
          <w:szCs w:val="24"/>
          <w:lang w:val="id-ID"/>
        </w:rPr>
      </w:pPr>
    </w:p>
    <w:p w:rsidR="00DB4A41" w:rsidRDefault="00DB4A41" w:rsidP="00276198">
      <w:pPr>
        <w:rPr>
          <w:rFonts w:ascii="Tahoma" w:hAnsi="Tahoma" w:cs="Tahoma"/>
          <w:sz w:val="24"/>
          <w:szCs w:val="24"/>
          <w:lang w:val="id-ID"/>
        </w:rPr>
      </w:pPr>
    </w:p>
    <w:p w:rsidR="00DB4A41" w:rsidRDefault="00DB4A41" w:rsidP="00276198">
      <w:pPr>
        <w:rPr>
          <w:rFonts w:ascii="Tahoma" w:hAnsi="Tahoma" w:cs="Tahoma"/>
          <w:sz w:val="24"/>
          <w:szCs w:val="24"/>
        </w:rPr>
      </w:pPr>
    </w:p>
    <w:sectPr w:rsidR="00DB4A41" w:rsidSect="00754835">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47C" w:rsidRDefault="0043447C" w:rsidP="001F7254">
      <w:r>
        <w:separator/>
      </w:r>
    </w:p>
  </w:endnote>
  <w:endnote w:type="continuationSeparator" w:id="1">
    <w:p w:rsidR="0043447C" w:rsidRDefault="0043447C" w:rsidP="001F72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83404"/>
      <w:docPartObj>
        <w:docPartGallery w:val="Page Numbers (Bottom of Page)"/>
        <w:docPartUnique/>
      </w:docPartObj>
    </w:sdtPr>
    <w:sdtContent>
      <w:p w:rsidR="006F48E2" w:rsidRDefault="00C27C4A">
        <w:pPr>
          <w:pStyle w:val="Footer"/>
          <w:jc w:val="right"/>
        </w:pPr>
        <w:fldSimple w:instr=" PAGE   \* MERGEFORMAT ">
          <w:r w:rsidR="0077257F">
            <w:rPr>
              <w:noProof/>
            </w:rPr>
            <w:t>7</w:t>
          </w:r>
        </w:fldSimple>
      </w:p>
    </w:sdtContent>
  </w:sdt>
  <w:p w:rsidR="007578EF" w:rsidRDefault="007578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47C" w:rsidRDefault="0043447C" w:rsidP="001F7254">
      <w:r>
        <w:separator/>
      </w:r>
    </w:p>
  </w:footnote>
  <w:footnote w:type="continuationSeparator" w:id="1">
    <w:p w:rsidR="0043447C" w:rsidRDefault="0043447C" w:rsidP="001F72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94270856"/>
    <w:lvl w:ilvl="0" w:tplc="55B0CE2E">
      <w:start w:val="1"/>
      <w:numFmt w:val="decimal"/>
      <w:lvlText w:val="%1."/>
      <w:lvlJc w:val="left"/>
      <w:pPr>
        <w:ind w:left="720" w:hanging="360"/>
      </w:pPr>
      <w:rPr>
        <w:rFonts w:ascii="Times New Roman" w:eastAsia="Times New Roman" w:hAnsi="Times New Roman" w:hint="default"/>
        <w:b w:val="0"/>
        <w:color w:val="000000"/>
      </w:rPr>
    </w:lvl>
    <w:lvl w:ilvl="1" w:tplc="531CCAB6">
      <w:start w:val="1"/>
      <w:numFmt w:val="decimal"/>
      <w:lvlText w:val="%2."/>
      <w:lvlJc w:val="left"/>
      <w:pPr>
        <w:ind w:left="1440" w:hanging="360"/>
      </w:pPr>
      <w:rPr>
        <w:rFonts w:ascii="Times New Roman" w:eastAsia="Times New Roman" w:hAnsi="Times New Roman" w:hint="default"/>
      </w:rPr>
    </w:lvl>
    <w:lvl w:ilvl="2" w:tplc="2EFA79D8">
      <w:start w:val="1"/>
      <w:numFmt w:val="decimal"/>
      <w:lvlText w:val="%3."/>
      <w:lvlJc w:val="left"/>
      <w:pPr>
        <w:ind w:left="2160" w:hanging="180"/>
      </w:pPr>
      <w:rPr>
        <w:rFonts w:ascii="Times New Roman" w:eastAsia="Times New Roman" w:hAnsi="Times New Roman" w:hint="default"/>
      </w:rPr>
    </w:lvl>
    <w:lvl w:ilvl="3" w:tplc="AEAA4C20">
      <w:start w:val="1"/>
      <w:numFmt w:val="decimal"/>
      <w:lvlText w:val="%4."/>
      <w:lvlJc w:val="left"/>
      <w:pPr>
        <w:ind w:left="2880" w:hanging="360"/>
      </w:pPr>
      <w:rPr>
        <w:rFonts w:ascii="Times New Roman" w:eastAsia="Times New Roman" w:hAnsi="Times New Roman" w:hint="default"/>
      </w:rPr>
    </w:lvl>
    <w:lvl w:ilvl="4" w:tplc="ED3CE03A">
      <w:start w:val="1"/>
      <w:numFmt w:val="decimal"/>
      <w:lvlText w:val="%5."/>
      <w:lvlJc w:val="left"/>
      <w:pPr>
        <w:ind w:left="3600" w:hanging="360"/>
      </w:pPr>
      <w:rPr>
        <w:rFonts w:ascii="Times New Roman" w:eastAsia="Times New Roman" w:hAnsi="Times New Roman" w:hint="default"/>
      </w:rPr>
    </w:lvl>
    <w:lvl w:ilvl="5" w:tplc="AE4AFDA6">
      <w:start w:val="1"/>
      <w:numFmt w:val="decimal"/>
      <w:lvlText w:val="%6."/>
      <w:lvlJc w:val="left"/>
      <w:pPr>
        <w:ind w:left="4320" w:hanging="180"/>
      </w:pPr>
      <w:rPr>
        <w:rFonts w:ascii="Times New Roman" w:eastAsia="Times New Roman" w:hAnsi="Times New Roman" w:hint="default"/>
      </w:rPr>
    </w:lvl>
    <w:lvl w:ilvl="6" w:tplc="6DFE1AA6">
      <w:start w:val="1"/>
      <w:numFmt w:val="decimal"/>
      <w:lvlText w:val="%7."/>
      <w:lvlJc w:val="left"/>
      <w:pPr>
        <w:ind w:left="5040" w:hanging="360"/>
      </w:pPr>
      <w:rPr>
        <w:rFonts w:ascii="Times New Roman" w:eastAsia="Times New Roman" w:hAnsi="Times New Roman" w:hint="default"/>
      </w:rPr>
    </w:lvl>
    <w:lvl w:ilvl="7" w:tplc="D09EB59E">
      <w:start w:val="1"/>
      <w:numFmt w:val="decimal"/>
      <w:lvlText w:val="%8."/>
      <w:lvlJc w:val="left"/>
      <w:pPr>
        <w:ind w:left="5760" w:hanging="360"/>
      </w:pPr>
      <w:rPr>
        <w:rFonts w:ascii="Times New Roman" w:eastAsia="Times New Roman" w:hAnsi="Times New Roman" w:hint="default"/>
      </w:rPr>
    </w:lvl>
    <w:lvl w:ilvl="8" w:tplc="0E0A1008">
      <w:start w:val="1"/>
      <w:numFmt w:val="decimal"/>
      <w:lvlText w:val="%9."/>
      <w:lvlJc w:val="left"/>
      <w:pPr>
        <w:ind w:left="6480" w:hanging="180"/>
      </w:pPr>
      <w:rPr>
        <w:rFonts w:ascii="Times New Roman" w:eastAsia="Times New Roman" w:hAnsi="Times New Roman" w:hint="default"/>
      </w:rPr>
    </w:lvl>
  </w:abstractNum>
  <w:abstractNum w:abstractNumId="1">
    <w:nsid w:val="001B46AA"/>
    <w:multiLevelType w:val="hybridMultilevel"/>
    <w:tmpl w:val="69BCDFB8"/>
    <w:lvl w:ilvl="0" w:tplc="40E880D4">
      <w:start w:val="1"/>
      <w:numFmt w:val="bullet"/>
      <w:lvlText w:val="‒"/>
      <w:lvlJc w:val="left"/>
      <w:pPr>
        <w:ind w:left="1423" w:hanging="360"/>
      </w:pPr>
      <w:rPr>
        <w:rFonts w:ascii="Arial" w:hAnsi="Aria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2">
    <w:nsid w:val="01803B0C"/>
    <w:multiLevelType w:val="hybridMultilevel"/>
    <w:tmpl w:val="19FE93B8"/>
    <w:lvl w:ilvl="0" w:tplc="94588DE4">
      <w:start w:val="1"/>
      <w:numFmt w:val="decimal"/>
      <w:lvlText w:val="%1."/>
      <w:lvlJc w:val="left"/>
      <w:pPr>
        <w:ind w:left="1620" w:hanging="360"/>
      </w:pPr>
      <w:rPr>
        <w:rFonts w:ascii="Arial" w:hAnsi="Arial" w:cs="Arial" w:hint="default"/>
        <w:b w:val="0"/>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01AB2A79"/>
    <w:multiLevelType w:val="hybridMultilevel"/>
    <w:tmpl w:val="3A80A986"/>
    <w:lvl w:ilvl="0" w:tplc="8D8A6C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3C3619"/>
    <w:multiLevelType w:val="hybridMultilevel"/>
    <w:tmpl w:val="3FF05B52"/>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7D05B2"/>
    <w:multiLevelType w:val="hybridMultilevel"/>
    <w:tmpl w:val="5BE4B964"/>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nsid w:val="03EF1237"/>
    <w:multiLevelType w:val="hybridMultilevel"/>
    <w:tmpl w:val="A0C64F74"/>
    <w:lvl w:ilvl="0" w:tplc="AC048A4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2A6090"/>
    <w:multiLevelType w:val="hybridMultilevel"/>
    <w:tmpl w:val="8DAA5614"/>
    <w:lvl w:ilvl="0" w:tplc="8996DDB0">
      <w:start w:val="1"/>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45604B9"/>
    <w:multiLevelType w:val="hybridMultilevel"/>
    <w:tmpl w:val="95C4161C"/>
    <w:lvl w:ilvl="0" w:tplc="91307F94">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4636963"/>
    <w:multiLevelType w:val="hybridMultilevel"/>
    <w:tmpl w:val="8BF0D7C0"/>
    <w:lvl w:ilvl="0" w:tplc="CC40408E">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47A6D30"/>
    <w:multiLevelType w:val="hybridMultilevel"/>
    <w:tmpl w:val="3438C648"/>
    <w:lvl w:ilvl="0" w:tplc="6AACC2C4">
      <w:start w:val="1"/>
      <w:numFmt w:val="lowerLetter"/>
      <w:lvlText w:val="%1."/>
      <w:lvlJc w:val="left"/>
      <w:pPr>
        <w:ind w:left="1287" w:hanging="360"/>
      </w:pPr>
      <w:rPr>
        <w:rFonts w:hint="default"/>
        <w:b/>
        <w:i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04A71A40"/>
    <w:multiLevelType w:val="hybridMultilevel"/>
    <w:tmpl w:val="14CAF424"/>
    <w:lvl w:ilvl="0" w:tplc="0EF8893A">
      <w:start w:val="1"/>
      <w:numFmt w:val="decimal"/>
      <w:lvlText w:val="11.%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59B3CCC"/>
    <w:multiLevelType w:val="hybridMultilevel"/>
    <w:tmpl w:val="1444CCD4"/>
    <w:lvl w:ilvl="0" w:tplc="D2E64F34">
      <w:start w:val="3"/>
      <w:numFmt w:val="decimal"/>
      <w:lvlText w:val="3.%1."/>
      <w:lvlJc w:val="left"/>
      <w:pPr>
        <w:ind w:left="153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684374E"/>
    <w:multiLevelType w:val="hybridMultilevel"/>
    <w:tmpl w:val="B798E2FC"/>
    <w:lvl w:ilvl="0" w:tplc="91307F94">
      <w:start w:val="1"/>
      <w:numFmt w:val="decimal"/>
      <w:lvlText w:val="%1."/>
      <w:lvlJc w:val="left"/>
      <w:pPr>
        <w:ind w:left="1287" w:hanging="360"/>
      </w:pPr>
      <w:rPr>
        <w:rFonts w:ascii="Arial" w:hAnsi="Arial" w:cs="Arial" w:hint="default"/>
        <w:b/>
        <w:i w:val="0"/>
      </w:r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078A66EF"/>
    <w:multiLevelType w:val="hybridMultilevel"/>
    <w:tmpl w:val="2A8C91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7CB1E28"/>
    <w:multiLevelType w:val="hybridMultilevel"/>
    <w:tmpl w:val="C376F866"/>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081E2700"/>
    <w:multiLevelType w:val="hybridMultilevel"/>
    <w:tmpl w:val="446EBC8A"/>
    <w:lvl w:ilvl="0" w:tplc="DEEA7198">
      <w:start w:val="1"/>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8C768AF"/>
    <w:multiLevelType w:val="hybridMultilevel"/>
    <w:tmpl w:val="5B4E41DE"/>
    <w:lvl w:ilvl="0" w:tplc="0421000F">
      <w:start w:val="1"/>
      <w:numFmt w:val="decimal"/>
      <w:lvlText w:val="%1."/>
      <w:lvlJc w:val="left"/>
      <w:pPr>
        <w:ind w:left="811" w:hanging="360"/>
      </w:pPr>
    </w:lvl>
    <w:lvl w:ilvl="1" w:tplc="FF447816">
      <w:start w:val="1"/>
      <w:numFmt w:val="decimal"/>
      <w:lvlText w:val="1.%2."/>
      <w:lvlJc w:val="left"/>
      <w:pPr>
        <w:ind w:left="1531" w:hanging="360"/>
      </w:pPr>
      <w:rPr>
        <w:rFonts w:hint="default"/>
      </w:rPr>
    </w:lvl>
    <w:lvl w:ilvl="2" w:tplc="0421001B" w:tentative="1">
      <w:start w:val="1"/>
      <w:numFmt w:val="lowerRoman"/>
      <w:lvlText w:val="%3."/>
      <w:lvlJc w:val="right"/>
      <w:pPr>
        <w:ind w:left="2251" w:hanging="180"/>
      </w:pPr>
    </w:lvl>
    <w:lvl w:ilvl="3" w:tplc="0421000F" w:tentative="1">
      <w:start w:val="1"/>
      <w:numFmt w:val="decimal"/>
      <w:lvlText w:val="%4."/>
      <w:lvlJc w:val="left"/>
      <w:pPr>
        <w:ind w:left="2971" w:hanging="360"/>
      </w:pPr>
    </w:lvl>
    <w:lvl w:ilvl="4" w:tplc="04210019" w:tentative="1">
      <w:start w:val="1"/>
      <w:numFmt w:val="lowerLetter"/>
      <w:lvlText w:val="%5."/>
      <w:lvlJc w:val="left"/>
      <w:pPr>
        <w:ind w:left="3691" w:hanging="360"/>
      </w:pPr>
    </w:lvl>
    <w:lvl w:ilvl="5" w:tplc="0421001B" w:tentative="1">
      <w:start w:val="1"/>
      <w:numFmt w:val="lowerRoman"/>
      <w:lvlText w:val="%6."/>
      <w:lvlJc w:val="right"/>
      <w:pPr>
        <w:ind w:left="4411" w:hanging="180"/>
      </w:pPr>
    </w:lvl>
    <w:lvl w:ilvl="6" w:tplc="0421000F" w:tentative="1">
      <w:start w:val="1"/>
      <w:numFmt w:val="decimal"/>
      <w:lvlText w:val="%7."/>
      <w:lvlJc w:val="left"/>
      <w:pPr>
        <w:ind w:left="5131" w:hanging="360"/>
      </w:pPr>
    </w:lvl>
    <w:lvl w:ilvl="7" w:tplc="04210019" w:tentative="1">
      <w:start w:val="1"/>
      <w:numFmt w:val="lowerLetter"/>
      <w:lvlText w:val="%8."/>
      <w:lvlJc w:val="left"/>
      <w:pPr>
        <w:ind w:left="5851" w:hanging="360"/>
      </w:pPr>
    </w:lvl>
    <w:lvl w:ilvl="8" w:tplc="0421001B" w:tentative="1">
      <w:start w:val="1"/>
      <w:numFmt w:val="lowerRoman"/>
      <w:lvlText w:val="%9."/>
      <w:lvlJc w:val="right"/>
      <w:pPr>
        <w:ind w:left="6571" w:hanging="180"/>
      </w:pPr>
    </w:lvl>
  </w:abstractNum>
  <w:abstractNum w:abstractNumId="18">
    <w:nsid w:val="09BD43FA"/>
    <w:multiLevelType w:val="hybridMultilevel"/>
    <w:tmpl w:val="FC3E9372"/>
    <w:lvl w:ilvl="0" w:tplc="27E850B8">
      <w:start w:val="3"/>
      <w:numFmt w:val="decimal"/>
      <w:lvlText w:val="7.%1"/>
      <w:lvlJc w:val="left"/>
      <w:pPr>
        <w:ind w:left="720" w:hanging="360"/>
      </w:pPr>
      <w:rPr>
        <w:rFonts w:ascii="Tahoma" w:hAnsi="Tahoma"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9D326F2"/>
    <w:multiLevelType w:val="hybridMultilevel"/>
    <w:tmpl w:val="A64C5482"/>
    <w:lvl w:ilvl="0" w:tplc="332A428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B074BC4"/>
    <w:multiLevelType w:val="hybridMultilevel"/>
    <w:tmpl w:val="A71A256A"/>
    <w:lvl w:ilvl="0" w:tplc="8AB4B404">
      <w:start w:val="1"/>
      <w:numFmt w:val="decimal"/>
      <w:lvlText w:val="10.%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B9C1096"/>
    <w:multiLevelType w:val="hybridMultilevel"/>
    <w:tmpl w:val="EF8EE1A4"/>
    <w:lvl w:ilvl="0" w:tplc="81FC1856">
      <w:start w:val="1"/>
      <w:numFmt w:val="decimal"/>
      <w:lvlText w:val="9.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BD05FA6"/>
    <w:multiLevelType w:val="multilevel"/>
    <w:tmpl w:val="3FF896E4"/>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nsid w:val="0BE20D79"/>
    <w:multiLevelType w:val="hybridMultilevel"/>
    <w:tmpl w:val="1A8CDE16"/>
    <w:lvl w:ilvl="0" w:tplc="46CA089E">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BE510F9"/>
    <w:multiLevelType w:val="hybridMultilevel"/>
    <w:tmpl w:val="8532710E"/>
    <w:lvl w:ilvl="0" w:tplc="DFF0A30A">
      <w:start w:val="1"/>
      <w:numFmt w:val="decimal"/>
      <w:lvlText w:val="%1."/>
      <w:lvlJc w:val="left"/>
      <w:pPr>
        <w:ind w:left="1080" w:hanging="360"/>
      </w:pPr>
      <w:rPr>
        <w:rFonts w:ascii="Arial" w:hAnsi="Arial" w:cs="Arial"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0C1C4C7F"/>
    <w:multiLevelType w:val="hybridMultilevel"/>
    <w:tmpl w:val="E8DCCBC6"/>
    <w:lvl w:ilvl="0" w:tplc="DD825DE0">
      <w:start w:val="1"/>
      <w:numFmt w:val="lowerLetter"/>
      <w:lvlText w:val="%1."/>
      <w:lvlJc w:val="left"/>
      <w:pPr>
        <w:ind w:left="272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C6823EB"/>
    <w:multiLevelType w:val="hybridMultilevel"/>
    <w:tmpl w:val="10D0764A"/>
    <w:lvl w:ilvl="0" w:tplc="EAF09C84">
      <w:start w:val="1"/>
      <w:numFmt w:val="decimal"/>
      <w:lvlText w:val="7.%1"/>
      <w:lvlJc w:val="left"/>
      <w:pPr>
        <w:ind w:left="720" w:hanging="360"/>
      </w:pPr>
      <w:rPr>
        <w:rFonts w:ascii="Tahoma" w:hAnsi="Tahoma"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DAC35EC"/>
    <w:multiLevelType w:val="hybridMultilevel"/>
    <w:tmpl w:val="6A1667D8"/>
    <w:lvl w:ilvl="0" w:tplc="C6BA8754">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DDA16D7"/>
    <w:multiLevelType w:val="multilevel"/>
    <w:tmpl w:val="C1602066"/>
    <w:lvl w:ilvl="0">
      <w:start w:val="1"/>
      <w:numFmt w:val="decimal"/>
      <w:lvlText w:val="%1."/>
      <w:lvlJc w:val="left"/>
      <w:pPr>
        <w:ind w:left="1571" w:hanging="360"/>
      </w:pPr>
      <w:rPr>
        <w:rFonts w:hint="default"/>
      </w:rPr>
    </w:lvl>
    <w:lvl w:ilvl="1">
      <w:start w:val="2"/>
      <w:numFmt w:val="decimal"/>
      <w:isLgl/>
      <w:lvlText w:val="%1.%2"/>
      <w:lvlJc w:val="left"/>
      <w:pPr>
        <w:ind w:left="1931"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651" w:hanging="144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371" w:hanging="2160"/>
      </w:pPr>
      <w:rPr>
        <w:rFonts w:hint="default"/>
      </w:rPr>
    </w:lvl>
    <w:lvl w:ilvl="8">
      <w:start w:val="1"/>
      <w:numFmt w:val="decimal"/>
      <w:isLgl/>
      <w:lvlText w:val="%1.%2.%3.%4.%5.%6.%7.%8.%9"/>
      <w:lvlJc w:val="left"/>
      <w:pPr>
        <w:ind w:left="3371" w:hanging="2160"/>
      </w:pPr>
      <w:rPr>
        <w:rFonts w:hint="default"/>
      </w:rPr>
    </w:lvl>
  </w:abstractNum>
  <w:abstractNum w:abstractNumId="29">
    <w:nsid w:val="0EA73E18"/>
    <w:multiLevelType w:val="hybridMultilevel"/>
    <w:tmpl w:val="C3ECD2C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0">
    <w:nsid w:val="0F001C8E"/>
    <w:multiLevelType w:val="hybridMultilevel"/>
    <w:tmpl w:val="4A2CE840"/>
    <w:lvl w:ilvl="0" w:tplc="91307F94">
      <w:start w:val="1"/>
      <w:numFmt w:val="decimal"/>
      <w:lvlText w:val="%1."/>
      <w:lvlJc w:val="left"/>
      <w:pPr>
        <w:ind w:left="1571" w:hanging="360"/>
      </w:pPr>
      <w:rPr>
        <w:rFonts w:ascii="Arial" w:hAnsi="Arial" w:cs="Arial" w:hint="default"/>
        <w:b/>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1">
    <w:nsid w:val="0F333D11"/>
    <w:multiLevelType w:val="hybridMultilevel"/>
    <w:tmpl w:val="AA980696"/>
    <w:lvl w:ilvl="0" w:tplc="9D58E9D8">
      <w:start w:val="1"/>
      <w:numFmt w:val="decimal"/>
      <w:lvlText w:val="3.%1."/>
      <w:lvlJc w:val="left"/>
      <w:pPr>
        <w:ind w:left="153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12A73624"/>
    <w:multiLevelType w:val="hybridMultilevel"/>
    <w:tmpl w:val="07B88F4C"/>
    <w:lvl w:ilvl="0" w:tplc="1F460B7C">
      <w:start w:val="1"/>
      <w:numFmt w:val="decimal"/>
      <w:lvlText w:val="6.%1."/>
      <w:lvlJc w:val="left"/>
      <w:pPr>
        <w:ind w:left="1520" w:hanging="360"/>
      </w:pPr>
      <w:rPr>
        <w:rFonts w:hint="default"/>
      </w:rPr>
    </w:lvl>
    <w:lvl w:ilvl="1" w:tplc="F4D2ACBA">
      <w:start w:val="1"/>
      <w:numFmt w:val="decimal"/>
      <w:lvlText w:val="5.%2."/>
      <w:lvlJc w:val="left"/>
      <w:pPr>
        <w:ind w:left="2240" w:hanging="360"/>
      </w:pPr>
      <w:rPr>
        <w:rFonts w:hint="default"/>
      </w:rPr>
    </w:lvl>
    <w:lvl w:ilvl="2" w:tplc="0421001B" w:tentative="1">
      <w:start w:val="1"/>
      <w:numFmt w:val="lowerRoman"/>
      <w:lvlText w:val="%3."/>
      <w:lvlJc w:val="right"/>
      <w:pPr>
        <w:ind w:left="2960" w:hanging="180"/>
      </w:pPr>
    </w:lvl>
    <w:lvl w:ilvl="3" w:tplc="0421000F" w:tentative="1">
      <w:start w:val="1"/>
      <w:numFmt w:val="decimal"/>
      <w:lvlText w:val="%4."/>
      <w:lvlJc w:val="left"/>
      <w:pPr>
        <w:ind w:left="3680" w:hanging="360"/>
      </w:pPr>
    </w:lvl>
    <w:lvl w:ilvl="4" w:tplc="04210019" w:tentative="1">
      <w:start w:val="1"/>
      <w:numFmt w:val="lowerLetter"/>
      <w:lvlText w:val="%5."/>
      <w:lvlJc w:val="left"/>
      <w:pPr>
        <w:ind w:left="4400" w:hanging="360"/>
      </w:pPr>
    </w:lvl>
    <w:lvl w:ilvl="5" w:tplc="0421001B" w:tentative="1">
      <w:start w:val="1"/>
      <w:numFmt w:val="lowerRoman"/>
      <w:lvlText w:val="%6."/>
      <w:lvlJc w:val="right"/>
      <w:pPr>
        <w:ind w:left="5120" w:hanging="180"/>
      </w:pPr>
    </w:lvl>
    <w:lvl w:ilvl="6" w:tplc="0421000F" w:tentative="1">
      <w:start w:val="1"/>
      <w:numFmt w:val="decimal"/>
      <w:lvlText w:val="%7."/>
      <w:lvlJc w:val="left"/>
      <w:pPr>
        <w:ind w:left="5840" w:hanging="360"/>
      </w:pPr>
    </w:lvl>
    <w:lvl w:ilvl="7" w:tplc="04210019" w:tentative="1">
      <w:start w:val="1"/>
      <w:numFmt w:val="lowerLetter"/>
      <w:lvlText w:val="%8."/>
      <w:lvlJc w:val="left"/>
      <w:pPr>
        <w:ind w:left="6560" w:hanging="360"/>
      </w:pPr>
    </w:lvl>
    <w:lvl w:ilvl="8" w:tplc="0421001B" w:tentative="1">
      <w:start w:val="1"/>
      <w:numFmt w:val="lowerRoman"/>
      <w:lvlText w:val="%9."/>
      <w:lvlJc w:val="right"/>
      <w:pPr>
        <w:ind w:left="7280" w:hanging="180"/>
      </w:pPr>
    </w:lvl>
  </w:abstractNum>
  <w:abstractNum w:abstractNumId="33">
    <w:nsid w:val="12BC68B3"/>
    <w:multiLevelType w:val="hybridMultilevel"/>
    <w:tmpl w:val="A6D83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34734E8"/>
    <w:multiLevelType w:val="hybridMultilevel"/>
    <w:tmpl w:val="35D48E32"/>
    <w:lvl w:ilvl="0" w:tplc="0409000F">
      <w:start w:val="1"/>
      <w:numFmt w:val="decimal"/>
      <w:lvlText w:val="%1."/>
      <w:lvlJc w:val="left"/>
      <w:pPr>
        <w:ind w:left="1287" w:hanging="360"/>
      </w:pPr>
    </w:lvl>
    <w:lvl w:ilvl="1" w:tplc="BB6E1C12">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nsid w:val="139A2FAB"/>
    <w:multiLevelType w:val="hybridMultilevel"/>
    <w:tmpl w:val="F9F00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3AB408E"/>
    <w:multiLevelType w:val="hybridMultilevel"/>
    <w:tmpl w:val="2E2EE234"/>
    <w:lvl w:ilvl="0" w:tplc="10E450AC">
      <w:start w:val="1"/>
      <w:numFmt w:val="decimal"/>
      <w:lvlText w:val="14.%1."/>
      <w:lvlJc w:val="left"/>
      <w:pPr>
        <w:ind w:left="2160" w:hanging="360"/>
      </w:pPr>
      <w:rPr>
        <w:rFonts w:hint="default"/>
      </w:rPr>
    </w:lvl>
    <w:lvl w:ilvl="1" w:tplc="771CEE10">
      <w:start w:val="1"/>
      <w:numFmt w:val="decimal"/>
      <w:lvlText w:val="%2."/>
      <w:lvlJc w:val="left"/>
      <w:pPr>
        <w:ind w:left="2340" w:hanging="360"/>
      </w:pPr>
      <w:rPr>
        <w:rFonts w:hint="default"/>
      </w:r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37">
    <w:nsid w:val="13D32AD3"/>
    <w:multiLevelType w:val="multilevel"/>
    <w:tmpl w:val="5272464E"/>
    <w:lvl w:ilvl="0">
      <w:start w:val="1"/>
      <w:numFmt w:val="decimal"/>
      <w:lvlText w:val="%1."/>
      <w:lvlJc w:val="left"/>
      <w:pPr>
        <w:tabs>
          <w:tab w:val="num" w:pos="720"/>
        </w:tabs>
        <w:ind w:left="720" w:hanging="360"/>
      </w:pPr>
      <w:rPr>
        <w:rFonts w:ascii="Arial" w:hAnsi="Arial" w:cs="Arial" w:hint="default"/>
        <w:b w:val="0"/>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48B5FBF"/>
    <w:multiLevelType w:val="hybridMultilevel"/>
    <w:tmpl w:val="F282110E"/>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5AE616E"/>
    <w:multiLevelType w:val="hybridMultilevel"/>
    <w:tmpl w:val="F5D0D666"/>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nsid w:val="15D42C7E"/>
    <w:multiLevelType w:val="hybridMultilevel"/>
    <w:tmpl w:val="D5687308"/>
    <w:lvl w:ilvl="0" w:tplc="010ECEFA">
      <w:start w:val="1"/>
      <w:numFmt w:val="decimal"/>
      <w:lvlText w:val="7.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62E2051"/>
    <w:multiLevelType w:val="hybridMultilevel"/>
    <w:tmpl w:val="CB54DDF2"/>
    <w:lvl w:ilvl="0" w:tplc="9B64D97A">
      <w:start w:val="1"/>
      <w:numFmt w:val="decimal"/>
      <w:lvlText w:val="%1."/>
      <w:lvlJc w:val="left"/>
      <w:pPr>
        <w:ind w:left="1507" w:hanging="360"/>
      </w:pPr>
      <w:rPr>
        <w:rFonts w:hint="default"/>
        <w:b w:val="0"/>
        <w:i w:val="0"/>
      </w:rPr>
    </w:lvl>
    <w:lvl w:ilvl="1" w:tplc="4DEE0552">
      <w:start w:val="1"/>
      <w:numFmt w:val="decimal"/>
      <w:lvlText w:val="%2."/>
      <w:lvlJc w:val="left"/>
      <w:pPr>
        <w:ind w:left="2227" w:hanging="360"/>
      </w:pPr>
      <w:rPr>
        <w:rFonts w:hint="default"/>
        <w:b w:val="0"/>
        <w:i w:val="0"/>
      </w:r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42">
    <w:nsid w:val="167B14D7"/>
    <w:multiLevelType w:val="hybridMultilevel"/>
    <w:tmpl w:val="B7FE27B4"/>
    <w:lvl w:ilvl="0" w:tplc="69426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72638D7"/>
    <w:multiLevelType w:val="multilevel"/>
    <w:tmpl w:val="D8DAD2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178578C5"/>
    <w:multiLevelType w:val="hybridMultilevel"/>
    <w:tmpl w:val="5D7E424C"/>
    <w:lvl w:ilvl="0" w:tplc="BDBC485C">
      <w:start w:val="1"/>
      <w:numFmt w:val="decimal"/>
      <w:lvlText w:val="3.1.%1."/>
      <w:lvlJc w:val="left"/>
      <w:pPr>
        <w:ind w:left="1236" w:hanging="360"/>
      </w:pPr>
      <w:rPr>
        <w:rFonts w:hint="default"/>
        <w:b/>
        <w:i w:val="0"/>
      </w:rPr>
    </w:lvl>
    <w:lvl w:ilvl="1" w:tplc="79D8D31E">
      <w:numFmt w:val="bullet"/>
      <w:lvlText w:val=""/>
      <w:lvlJc w:val="left"/>
      <w:pPr>
        <w:ind w:left="1956" w:hanging="360"/>
      </w:pPr>
      <w:rPr>
        <w:rFonts w:ascii="Tahoma" w:eastAsia="Arial Narrow" w:hAnsi="Tahoma" w:cs="Tahoma" w:hint="default"/>
      </w:r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45">
    <w:nsid w:val="18507168"/>
    <w:multiLevelType w:val="hybridMultilevel"/>
    <w:tmpl w:val="E9DAF242"/>
    <w:lvl w:ilvl="0" w:tplc="8996DDB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8657DE4"/>
    <w:multiLevelType w:val="hybridMultilevel"/>
    <w:tmpl w:val="BB94BCAA"/>
    <w:lvl w:ilvl="0" w:tplc="3C305A18">
      <w:start w:val="1"/>
      <w:numFmt w:val="decimal"/>
      <w:lvlText w:val="3.2.%1."/>
      <w:lvlJc w:val="left"/>
      <w:pPr>
        <w:ind w:left="1236" w:hanging="360"/>
      </w:pPr>
      <w:rPr>
        <w:rFonts w:hint="default"/>
        <w:b/>
        <w:i w:val="0"/>
      </w:rPr>
    </w:lvl>
    <w:lvl w:ilvl="1" w:tplc="F036072C">
      <w:start w:val="1"/>
      <w:numFmt w:val="decimal"/>
      <w:lvlText w:val="%2."/>
      <w:lvlJc w:val="left"/>
      <w:pPr>
        <w:ind w:left="1956" w:hanging="360"/>
      </w:pPr>
      <w:rPr>
        <w:rFonts w:hint="default"/>
      </w:r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47">
    <w:nsid w:val="19CC622F"/>
    <w:multiLevelType w:val="hybridMultilevel"/>
    <w:tmpl w:val="745678DC"/>
    <w:lvl w:ilvl="0" w:tplc="ADA03F0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ABF487D"/>
    <w:multiLevelType w:val="hybridMultilevel"/>
    <w:tmpl w:val="5278271E"/>
    <w:lvl w:ilvl="0" w:tplc="82DC98E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B3F754F"/>
    <w:multiLevelType w:val="hybridMultilevel"/>
    <w:tmpl w:val="31308838"/>
    <w:lvl w:ilvl="0" w:tplc="91A01E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CDA1FE1"/>
    <w:multiLevelType w:val="hybridMultilevel"/>
    <w:tmpl w:val="A3BE5B0E"/>
    <w:lvl w:ilvl="0" w:tplc="D71CF4D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D352C23"/>
    <w:multiLevelType w:val="hybridMultilevel"/>
    <w:tmpl w:val="06AC508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2">
    <w:nsid w:val="1D5B6E42"/>
    <w:multiLevelType w:val="hybridMultilevel"/>
    <w:tmpl w:val="19564286"/>
    <w:lvl w:ilvl="0" w:tplc="303E1D9C">
      <w:start w:val="2"/>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D6D0E93"/>
    <w:multiLevelType w:val="hybridMultilevel"/>
    <w:tmpl w:val="CDD85300"/>
    <w:lvl w:ilvl="0" w:tplc="E66C5FE2">
      <w:start w:val="1"/>
      <w:numFmt w:val="decimal"/>
      <w:lvlText w:val="%1."/>
      <w:lvlJc w:val="left"/>
      <w:pPr>
        <w:ind w:left="150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DCA1131"/>
    <w:multiLevelType w:val="hybridMultilevel"/>
    <w:tmpl w:val="CD501696"/>
    <w:lvl w:ilvl="0" w:tplc="3D1AA2B6">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E1E2E45"/>
    <w:multiLevelType w:val="hybridMultilevel"/>
    <w:tmpl w:val="829C0216"/>
    <w:lvl w:ilvl="0" w:tplc="E6389B62">
      <w:start w:val="1"/>
      <w:numFmt w:val="decimal"/>
      <w:lvlText w:val="%1."/>
      <w:lvlJc w:val="left"/>
      <w:pPr>
        <w:ind w:left="81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E427C96"/>
    <w:multiLevelType w:val="hybridMultilevel"/>
    <w:tmpl w:val="54989EC6"/>
    <w:lvl w:ilvl="0" w:tplc="40E880D4">
      <w:start w:val="1"/>
      <w:numFmt w:val="bullet"/>
      <w:lvlText w:val="‒"/>
      <w:lvlJc w:val="left"/>
      <w:pPr>
        <w:ind w:left="1423" w:hanging="360"/>
      </w:pPr>
      <w:rPr>
        <w:rFonts w:ascii="Arial" w:hAnsi="Aria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57">
    <w:nsid w:val="1E8A421D"/>
    <w:multiLevelType w:val="hybridMultilevel"/>
    <w:tmpl w:val="22A20D30"/>
    <w:lvl w:ilvl="0" w:tplc="443ABAFE">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E8E7815"/>
    <w:multiLevelType w:val="hybridMultilevel"/>
    <w:tmpl w:val="0A70D42C"/>
    <w:lvl w:ilvl="0" w:tplc="6AACC2C4">
      <w:start w:val="1"/>
      <w:numFmt w:val="lowerLetter"/>
      <w:lvlText w:val="%1."/>
      <w:lvlJc w:val="left"/>
      <w:pPr>
        <w:ind w:left="1440" w:hanging="360"/>
      </w:pPr>
      <w:rPr>
        <w:rFonts w:hint="default"/>
        <w:b/>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1F3E4FC2"/>
    <w:multiLevelType w:val="hybridMultilevel"/>
    <w:tmpl w:val="2D02F0A8"/>
    <w:lvl w:ilvl="0" w:tplc="B3D0B0AC">
      <w:start w:val="1"/>
      <w:numFmt w:val="decimal"/>
      <w:lvlText w:val="10.%1."/>
      <w:lvlJc w:val="left"/>
      <w:pPr>
        <w:ind w:left="4860" w:hanging="360"/>
      </w:pPr>
      <w:rPr>
        <w:rFonts w:hint="default"/>
      </w:rPr>
    </w:lvl>
    <w:lvl w:ilvl="1" w:tplc="04210019" w:tentative="1">
      <w:start w:val="1"/>
      <w:numFmt w:val="lowerLetter"/>
      <w:lvlText w:val="%2."/>
      <w:lvlJc w:val="left"/>
      <w:pPr>
        <w:ind w:left="5040" w:hanging="360"/>
      </w:pPr>
    </w:lvl>
    <w:lvl w:ilvl="2" w:tplc="0421001B" w:tentative="1">
      <w:start w:val="1"/>
      <w:numFmt w:val="lowerRoman"/>
      <w:lvlText w:val="%3."/>
      <w:lvlJc w:val="right"/>
      <w:pPr>
        <w:ind w:left="5760" w:hanging="180"/>
      </w:pPr>
    </w:lvl>
    <w:lvl w:ilvl="3" w:tplc="0421000F" w:tentative="1">
      <w:start w:val="1"/>
      <w:numFmt w:val="decimal"/>
      <w:lvlText w:val="%4."/>
      <w:lvlJc w:val="left"/>
      <w:pPr>
        <w:ind w:left="6480" w:hanging="360"/>
      </w:pPr>
    </w:lvl>
    <w:lvl w:ilvl="4" w:tplc="04210019" w:tentative="1">
      <w:start w:val="1"/>
      <w:numFmt w:val="lowerLetter"/>
      <w:lvlText w:val="%5."/>
      <w:lvlJc w:val="left"/>
      <w:pPr>
        <w:ind w:left="7200" w:hanging="360"/>
      </w:pPr>
    </w:lvl>
    <w:lvl w:ilvl="5" w:tplc="0421001B" w:tentative="1">
      <w:start w:val="1"/>
      <w:numFmt w:val="lowerRoman"/>
      <w:lvlText w:val="%6."/>
      <w:lvlJc w:val="right"/>
      <w:pPr>
        <w:ind w:left="7920" w:hanging="180"/>
      </w:pPr>
    </w:lvl>
    <w:lvl w:ilvl="6" w:tplc="0421000F" w:tentative="1">
      <w:start w:val="1"/>
      <w:numFmt w:val="decimal"/>
      <w:lvlText w:val="%7."/>
      <w:lvlJc w:val="left"/>
      <w:pPr>
        <w:ind w:left="8640" w:hanging="360"/>
      </w:pPr>
    </w:lvl>
    <w:lvl w:ilvl="7" w:tplc="04210019" w:tentative="1">
      <w:start w:val="1"/>
      <w:numFmt w:val="lowerLetter"/>
      <w:lvlText w:val="%8."/>
      <w:lvlJc w:val="left"/>
      <w:pPr>
        <w:ind w:left="9360" w:hanging="360"/>
      </w:pPr>
    </w:lvl>
    <w:lvl w:ilvl="8" w:tplc="0421001B" w:tentative="1">
      <w:start w:val="1"/>
      <w:numFmt w:val="lowerRoman"/>
      <w:lvlText w:val="%9."/>
      <w:lvlJc w:val="right"/>
      <w:pPr>
        <w:ind w:left="10080" w:hanging="180"/>
      </w:pPr>
    </w:lvl>
  </w:abstractNum>
  <w:abstractNum w:abstractNumId="60">
    <w:nsid w:val="1FAD6900"/>
    <w:multiLevelType w:val="hybridMultilevel"/>
    <w:tmpl w:val="05C6B99E"/>
    <w:lvl w:ilvl="0" w:tplc="6AACC2C4">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05E67E1"/>
    <w:multiLevelType w:val="hybridMultilevel"/>
    <w:tmpl w:val="C5861ABC"/>
    <w:lvl w:ilvl="0" w:tplc="CE2E620E">
      <w:start w:val="2"/>
      <w:numFmt w:val="decimal"/>
      <w:lvlText w:val="9.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0A933DE"/>
    <w:multiLevelType w:val="hybridMultilevel"/>
    <w:tmpl w:val="C0425DB2"/>
    <w:lvl w:ilvl="0" w:tplc="034820E4">
      <w:start w:val="1"/>
      <w:numFmt w:val="decimal"/>
      <w:lvlText w:val="13.%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223B7792"/>
    <w:multiLevelType w:val="hybridMultilevel"/>
    <w:tmpl w:val="1A7C865C"/>
    <w:lvl w:ilvl="0" w:tplc="2D22FE24">
      <w:start w:val="1"/>
      <w:numFmt w:val="decimal"/>
      <w:lvlText w:val="14.5.%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2432B04"/>
    <w:multiLevelType w:val="hybridMultilevel"/>
    <w:tmpl w:val="EB3E558C"/>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5">
    <w:nsid w:val="22A96CE3"/>
    <w:multiLevelType w:val="hybridMultilevel"/>
    <w:tmpl w:val="0C5EB270"/>
    <w:lvl w:ilvl="0" w:tplc="91307F94">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3342966"/>
    <w:multiLevelType w:val="hybridMultilevel"/>
    <w:tmpl w:val="B38223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37E4124"/>
    <w:multiLevelType w:val="hybridMultilevel"/>
    <w:tmpl w:val="5298FE24"/>
    <w:lvl w:ilvl="0" w:tplc="B656AA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3C97F8B"/>
    <w:multiLevelType w:val="hybridMultilevel"/>
    <w:tmpl w:val="E90CF754"/>
    <w:lvl w:ilvl="0" w:tplc="2F702B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3E36B3E"/>
    <w:multiLevelType w:val="hybridMultilevel"/>
    <w:tmpl w:val="71C2A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4CD0891"/>
    <w:multiLevelType w:val="hybridMultilevel"/>
    <w:tmpl w:val="9FE0F1F8"/>
    <w:lvl w:ilvl="0" w:tplc="0421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1">
    <w:nsid w:val="250729C9"/>
    <w:multiLevelType w:val="hybridMultilevel"/>
    <w:tmpl w:val="FA7868F8"/>
    <w:lvl w:ilvl="0" w:tplc="60D2E558">
      <w:start w:val="1"/>
      <w:numFmt w:val="decimal"/>
      <w:lvlText w:val="11.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71A4276"/>
    <w:multiLevelType w:val="hybridMultilevel"/>
    <w:tmpl w:val="39749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798331F"/>
    <w:multiLevelType w:val="hybridMultilevel"/>
    <w:tmpl w:val="AF68DA1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4">
    <w:nsid w:val="282A1A97"/>
    <w:multiLevelType w:val="hybridMultilevel"/>
    <w:tmpl w:val="A01003EE"/>
    <w:lvl w:ilvl="0" w:tplc="BA6072AA">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8341AB7"/>
    <w:multiLevelType w:val="hybridMultilevel"/>
    <w:tmpl w:val="2C0E6E12"/>
    <w:lvl w:ilvl="0" w:tplc="7DAA60A6">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9665A80"/>
    <w:multiLevelType w:val="hybridMultilevel"/>
    <w:tmpl w:val="F634CF26"/>
    <w:lvl w:ilvl="0" w:tplc="C422D300">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A930505"/>
    <w:multiLevelType w:val="hybridMultilevel"/>
    <w:tmpl w:val="4DDC7B76"/>
    <w:lvl w:ilvl="0" w:tplc="9466A1E6">
      <w:start w:val="1"/>
      <w:numFmt w:val="decimal"/>
      <w:lvlText w:val="9.%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2DBB12A1"/>
    <w:multiLevelType w:val="hybridMultilevel"/>
    <w:tmpl w:val="A628E7C6"/>
    <w:lvl w:ilvl="0" w:tplc="7D0CCB5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DDF72AC"/>
    <w:multiLevelType w:val="hybridMultilevel"/>
    <w:tmpl w:val="19788E44"/>
    <w:lvl w:ilvl="0" w:tplc="34F025F2">
      <w:start w:val="1"/>
      <w:numFmt w:val="lowerLetter"/>
      <w:lvlText w:val="%1."/>
      <w:lvlJc w:val="left"/>
      <w:pPr>
        <w:ind w:left="1429" w:hanging="360"/>
      </w:pPr>
      <w:rPr>
        <w:rFonts w:hint="default"/>
        <w:b w:val="0"/>
        <w:i w:val="0"/>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0">
    <w:nsid w:val="2E152379"/>
    <w:multiLevelType w:val="hybridMultilevel"/>
    <w:tmpl w:val="B750228E"/>
    <w:lvl w:ilvl="0" w:tplc="9C645126">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1">
    <w:nsid w:val="2E5A76A5"/>
    <w:multiLevelType w:val="hybridMultilevel"/>
    <w:tmpl w:val="D564E888"/>
    <w:lvl w:ilvl="0" w:tplc="42203F4C">
      <w:start w:val="1"/>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E6A450D"/>
    <w:multiLevelType w:val="hybridMultilevel"/>
    <w:tmpl w:val="749ACDAC"/>
    <w:lvl w:ilvl="0" w:tplc="40E880D4">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3">
    <w:nsid w:val="2EDD101B"/>
    <w:multiLevelType w:val="hybridMultilevel"/>
    <w:tmpl w:val="26CE2C1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4">
    <w:nsid w:val="2F895339"/>
    <w:multiLevelType w:val="hybridMultilevel"/>
    <w:tmpl w:val="A9D83CB2"/>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5">
    <w:nsid w:val="30A200C0"/>
    <w:multiLevelType w:val="hybridMultilevel"/>
    <w:tmpl w:val="E36A0E66"/>
    <w:lvl w:ilvl="0" w:tplc="DFF0A30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10C5D0C"/>
    <w:multiLevelType w:val="hybridMultilevel"/>
    <w:tmpl w:val="99340E10"/>
    <w:lvl w:ilvl="0" w:tplc="F1A4E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1B8112B"/>
    <w:multiLevelType w:val="hybridMultilevel"/>
    <w:tmpl w:val="8A6E3B1A"/>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8">
    <w:nsid w:val="32437B1D"/>
    <w:multiLevelType w:val="hybridMultilevel"/>
    <w:tmpl w:val="B9C2E144"/>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9">
    <w:nsid w:val="328F651F"/>
    <w:multiLevelType w:val="hybridMultilevel"/>
    <w:tmpl w:val="2E8E6D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2A75FB4"/>
    <w:multiLevelType w:val="hybridMultilevel"/>
    <w:tmpl w:val="EAAA3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35A5342"/>
    <w:multiLevelType w:val="hybridMultilevel"/>
    <w:tmpl w:val="959616AE"/>
    <w:lvl w:ilvl="0" w:tplc="0409000F">
      <w:start w:val="1"/>
      <w:numFmt w:val="decimal"/>
      <w:lvlText w:val="%1."/>
      <w:lvlJc w:val="left"/>
      <w:pPr>
        <w:ind w:left="1429" w:hanging="360"/>
      </w:pPr>
    </w:lvl>
    <w:lvl w:ilvl="1" w:tplc="4044EBB2">
      <w:start w:val="1"/>
      <w:numFmt w:val="decimal"/>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2">
    <w:nsid w:val="33E50C84"/>
    <w:multiLevelType w:val="hybridMultilevel"/>
    <w:tmpl w:val="B9C426A8"/>
    <w:lvl w:ilvl="0" w:tplc="40E880D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34072FD4"/>
    <w:multiLevelType w:val="hybridMultilevel"/>
    <w:tmpl w:val="496E60F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4">
    <w:nsid w:val="348E624C"/>
    <w:multiLevelType w:val="hybridMultilevel"/>
    <w:tmpl w:val="78D4E7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nsid w:val="350A091D"/>
    <w:multiLevelType w:val="hybridMultilevel"/>
    <w:tmpl w:val="AC34FA44"/>
    <w:lvl w:ilvl="0" w:tplc="DFF0A30A">
      <w:start w:val="1"/>
      <w:numFmt w:val="decimal"/>
      <w:lvlText w:val="%1."/>
      <w:lvlJc w:val="left"/>
      <w:pPr>
        <w:ind w:left="1080" w:hanging="360"/>
      </w:pPr>
      <w:rPr>
        <w:rFonts w:ascii="Arial" w:hAnsi="Arial" w:cs="Arial"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3516577A"/>
    <w:multiLevelType w:val="hybridMultilevel"/>
    <w:tmpl w:val="7006FCDE"/>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5E433BE"/>
    <w:multiLevelType w:val="hybridMultilevel"/>
    <w:tmpl w:val="7986AC68"/>
    <w:lvl w:ilvl="0" w:tplc="34F025F2">
      <w:start w:val="1"/>
      <w:numFmt w:val="lowerLetter"/>
      <w:lvlText w:val="%1."/>
      <w:lvlJc w:val="left"/>
      <w:pPr>
        <w:ind w:left="1429" w:hanging="360"/>
      </w:pPr>
      <w:rPr>
        <w:rFonts w:hint="default"/>
        <w:b w:val="0"/>
        <w:i w:val="0"/>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8">
    <w:nsid w:val="37CE1C31"/>
    <w:multiLevelType w:val="hybridMultilevel"/>
    <w:tmpl w:val="70A61CD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9">
    <w:nsid w:val="3841522D"/>
    <w:multiLevelType w:val="multilevel"/>
    <w:tmpl w:val="94981CDC"/>
    <w:lvl w:ilvl="0">
      <w:start w:val="1"/>
      <w:numFmt w:val="decimal"/>
      <w:lvlText w:val="%1."/>
      <w:lvlJc w:val="left"/>
      <w:pPr>
        <w:ind w:left="720" w:hanging="360"/>
      </w:pPr>
    </w:lvl>
    <w:lvl w:ilvl="1">
      <w:start w:val="8"/>
      <w:numFmt w:val="decimal"/>
      <w:isLgl/>
      <w:lvlText w:val="%1.%2"/>
      <w:lvlJc w:val="left"/>
      <w:pPr>
        <w:ind w:left="2362" w:hanging="720"/>
      </w:pPr>
      <w:rPr>
        <w:rFonts w:hint="default"/>
      </w:rPr>
    </w:lvl>
    <w:lvl w:ilvl="2">
      <w:start w:val="1"/>
      <w:numFmt w:val="decimal"/>
      <w:isLgl/>
      <w:lvlText w:val="%1.%2.%3"/>
      <w:lvlJc w:val="left"/>
      <w:pPr>
        <w:ind w:left="3644" w:hanging="720"/>
      </w:pPr>
      <w:rPr>
        <w:rFonts w:hint="default"/>
      </w:rPr>
    </w:lvl>
    <w:lvl w:ilvl="3">
      <w:start w:val="1"/>
      <w:numFmt w:val="decimal"/>
      <w:isLgl/>
      <w:lvlText w:val="%1.%2.%3.%4"/>
      <w:lvlJc w:val="left"/>
      <w:pPr>
        <w:ind w:left="5286" w:hanging="1080"/>
      </w:pPr>
      <w:rPr>
        <w:rFonts w:hint="default"/>
      </w:rPr>
    </w:lvl>
    <w:lvl w:ilvl="4">
      <w:start w:val="1"/>
      <w:numFmt w:val="decimal"/>
      <w:isLgl/>
      <w:lvlText w:val="%1.%2.%3.%4.%5"/>
      <w:lvlJc w:val="left"/>
      <w:pPr>
        <w:ind w:left="6928" w:hanging="1440"/>
      </w:pPr>
      <w:rPr>
        <w:rFonts w:hint="default"/>
      </w:rPr>
    </w:lvl>
    <w:lvl w:ilvl="5">
      <w:start w:val="1"/>
      <w:numFmt w:val="decimal"/>
      <w:isLgl/>
      <w:lvlText w:val="%1.%2.%3.%4.%5.%6"/>
      <w:lvlJc w:val="left"/>
      <w:pPr>
        <w:ind w:left="8210" w:hanging="1440"/>
      </w:pPr>
      <w:rPr>
        <w:rFonts w:hint="default"/>
      </w:rPr>
    </w:lvl>
    <w:lvl w:ilvl="6">
      <w:start w:val="1"/>
      <w:numFmt w:val="decimal"/>
      <w:isLgl/>
      <w:lvlText w:val="%1.%2.%3.%4.%5.%6.%7"/>
      <w:lvlJc w:val="left"/>
      <w:pPr>
        <w:ind w:left="9852" w:hanging="1800"/>
      </w:pPr>
      <w:rPr>
        <w:rFonts w:hint="default"/>
      </w:rPr>
    </w:lvl>
    <w:lvl w:ilvl="7">
      <w:start w:val="1"/>
      <w:numFmt w:val="decimal"/>
      <w:isLgl/>
      <w:lvlText w:val="%1.%2.%3.%4.%5.%6.%7.%8"/>
      <w:lvlJc w:val="left"/>
      <w:pPr>
        <w:ind w:left="11494" w:hanging="2160"/>
      </w:pPr>
      <w:rPr>
        <w:rFonts w:hint="default"/>
      </w:rPr>
    </w:lvl>
    <w:lvl w:ilvl="8">
      <w:start w:val="1"/>
      <w:numFmt w:val="decimal"/>
      <w:isLgl/>
      <w:lvlText w:val="%1.%2.%3.%4.%5.%6.%7.%8.%9"/>
      <w:lvlJc w:val="left"/>
      <w:pPr>
        <w:ind w:left="12776" w:hanging="2160"/>
      </w:pPr>
      <w:rPr>
        <w:rFonts w:hint="default"/>
      </w:rPr>
    </w:lvl>
  </w:abstractNum>
  <w:abstractNum w:abstractNumId="100">
    <w:nsid w:val="38863D36"/>
    <w:multiLevelType w:val="hybridMultilevel"/>
    <w:tmpl w:val="F70AFCF4"/>
    <w:lvl w:ilvl="0" w:tplc="91307F94">
      <w:start w:val="1"/>
      <w:numFmt w:val="decimal"/>
      <w:lvlText w:val="%1."/>
      <w:lvlJc w:val="left"/>
      <w:pPr>
        <w:ind w:left="1287" w:hanging="360"/>
      </w:pPr>
      <w:rPr>
        <w:rFonts w:ascii="Arial" w:hAnsi="Arial" w:cs="Arial" w:hint="default"/>
        <w:b/>
        <w:i w:val="0"/>
      </w:r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1">
    <w:nsid w:val="3952450B"/>
    <w:multiLevelType w:val="hybridMultilevel"/>
    <w:tmpl w:val="EC14468A"/>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2">
    <w:nsid w:val="3A941231"/>
    <w:multiLevelType w:val="hybridMultilevel"/>
    <w:tmpl w:val="0C0CA0D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3">
    <w:nsid w:val="3AE81447"/>
    <w:multiLevelType w:val="hybridMultilevel"/>
    <w:tmpl w:val="5D389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AF32BDE"/>
    <w:multiLevelType w:val="hybridMultilevel"/>
    <w:tmpl w:val="CAF6DB56"/>
    <w:lvl w:ilvl="0" w:tplc="3508FCC6">
      <w:start w:val="1"/>
      <w:numFmt w:val="decimal"/>
      <w:lvlText w:val="2.%1."/>
      <w:lvlJc w:val="left"/>
      <w:pPr>
        <w:ind w:left="811" w:hanging="360"/>
      </w:pPr>
      <w:rPr>
        <w:rFonts w:hint="default"/>
      </w:rPr>
    </w:lvl>
    <w:lvl w:ilvl="1" w:tplc="04210019" w:tentative="1">
      <w:start w:val="1"/>
      <w:numFmt w:val="lowerLetter"/>
      <w:lvlText w:val="%2."/>
      <w:lvlJc w:val="left"/>
      <w:pPr>
        <w:ind w:left="1531" w:hanging="360"/>
      </w:pPr>
    </w:lvl>
    <w:lvl w:ilvl="2" w:tplc="0421001B" w:tentative="1">
      <w:start w:val="1"/>
      <w:numFmt w:val="lowerRoman"/>
      <w:lvlText w:val="%3."/>
      <w:lvlJc w:val="right"/>
      <w:pPr>
        <w:ind w:left="2251" w:hanging="180"/>
      </w:pPr>
    </w:lvl>
    <w:lvl w:ilvl="3" w:tplc="0421000F" w:tentative="1">
      <w:start w:val="1"/>
      <w:numFmt w:val="decimal"/>
      <w:lvlText w:val="%4."/>
      <w:lvlJc w:val="left"/>
      <w:pPr>
        <w:ind w:left="2971" w:hanging="360"/>
      </w:pPr>
    </w:lvl>
    <w:lvl w:ilvl="4" w:tplc="04210019" w:tentative="1">
      <w:start w:val="1"/>
      <w:numFmt w:val="lowerLetter"/>
      <w:lvlText w:val="%5."/>
      <w:lvlJc w:val="left"/>
      <w:pPr>
        <w:ind w:left="3691" w:hanging="360"/>
      </w:pPr>
    </w:lvl>
    <w:lvl w:ilvl="5" w:tplc="0421001B" w:tentative="1">
      <w:start w:val="1"/>
      <w:numFmt w:val="lowerRoman"/>
      <w:lvlText w:val="%6."/>
      <w:lvlJc w:val="right"/>
      <w:pPr>
        <w:ind w:left="4411" w:hanging="180"/>
      </w:pPr>
    </w:lvl>
    <w:lvl w:ilvl="6" w:tplc="0421000F" w:tentative="1">
      <w:start w:val="1"/>
      <w:numFmt w:val="decimal"/>
      <w:lvlText w:val="%7."/>
      <w:lvlJc w:val="left"/>
      <w:pPr>
        <w:ind w:left="5131" w:hanging="360"/>
      </w:pPr>
    </w:lvl>
    <w:lvl w:ilvl="7" w:tplc="04210019" w:tentative="1">
      <w:start w:val="1"/>
      <w:numFmt w:val="lowerLetter"/>
      <w:lvlText w:val="%8."/>
      <w:lvlJc w:val="left"/>
      <w:pPr>
        <w:ind w:left="5851" w:hanging="360"/>
      </w:pPr>
    </w:lvl>
    <w:lvl w:ilvl="8" w:tplc="0421001B" w:tentative="1">
      <w:start w:val="1"/>
      <w:numFmt w:val="lowerRoman"/>
      <w:lvlText w:val="%9."/>
      <w:lvlJc w:val="right"/>
      <w:pPr>
        <w:ind w:left="6571" w:hanging="180"/>
      </w:pPr>
    </w:lvl>
  </w:abstractNum>
  <w:abstractNum w:abstractNumId="105">
    <w:nsid w:val="3B8642BA"/>
    <w:multiLevelType w:val="hybridMultilevel"/>
    <w:tmpl w:val="4D4AA14C"/>
    <w:lvl w:ilvl="0" w:tplc="6AACC2C4">
      <w:start w:val="1"/>
      <w:numFmt w:val="lowerLetter"/>
      <w:lvlText w:val="%1."/>
      <w:lvlJc w:val="left"/>
      <w:pPr>
        <w:ind w:left="1287" w:hanging="360"/>
      </w:pPr>
      <w:rPr>
        <w:rFonts w:hint="default"/>
        <w:b/>
        <w:i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6">
    <w:nsid w:val="3B9E4FDB"/>
    <w:multiLevelType w:val="hybridMultilevel"/>
    <w:tmpl w:val="C39E08BA"/>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7">
    <w:nsid w:val="3C7042D3"/>
    <w:multiLevelType w:val="hybridMultilevel"/>
    <w:tmpl w:val="C6C869CA"/>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8">
    <w:nsid w:val="3C793B0A"/>
    <w:multiLevelType w:val="hybridMultilevel"/>
    <w:tmpl w:val="391EA260"/>
    <w:lvl w:ilvl="0" w:tplc="29DAE1A8">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CBF1BD4"/>
    <w:multiLevelType w:val="hybridMultilevel"/>
    <w:tmpl w:val="10D2980C"/>
    <w:lvl w:ilvl="0" w:tplc="6F08100E">
      <w:start w:val="1"/>
      <w:numFmt w:val="decimal"/>
      <w:lvlText w:val="1.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3D342B7E"/>
    <w:multiLevelType w:val="hybridMultilevel"/>
    <w:tmpl w:val="6A18AB34"/>
    <w:lvl w:ilvl="0" w:tplc="4C782A14">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1">
    <w:nsid w:val="3D3E371A"/>
    <w:multiLevelType w:val="multilevel"/>
    <w:tmpl w:val="8E74906A"/>
    <w:lvl w:ilvl="0">
      <w:start w:val="1"/>
      <w:numFmt w:val="decimal"/>
      <w:lvlText w:val="%1."/>
      <w:lvlJc w:val="left"/>
      <w:pPr>
        <w:ind w:left="1287" w:hanging="360"/>
      </w:pPr>
      <w:rPr>
        <w:rFonts w:hint="default"/>
        <w:b w:val="0"/>
        <w:i w:val="0"/>
      </w:rPr>
    </w:lvl>
    <w:lvl w:ilvl="1">
      <w:start w:val="3"/>
      <w:numFmt w:val="decimal"/>
      <w:isLgl/>
      <w:lvlText w:val="%1.%2"/>
      <w:lvlJc w:val="left"/>
      <w:pPr>
        <w:ind w:left="1647" w:hanging="720"/>
      </w:pPr>
      <w:rPr>
        <w:rFonts w:hint="default"/>
      </w:rPr>
    </w:lvl>
    <w:lvl w:ilvl="2">
      <w:start w:val="5"/>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087" w:hanging="2160"/>
      </w:pPr>
      <w:rPr>
        <w:rFonts w:hint="default"/>
      </w:rPr>
    </w:lvl>
  </w:abstractNum>
  <w:abstractNum w:abstractNumId="112">
    <w:nsid w:val="3D900327"/>
    <w:multiLevelType w:val="hybridMultilevel"/>
    <w:tmpl w:val="335EF8C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3">
    <w:nsid w:val="3E5D299D"/>
    <w:multiLevelType w:val="hybridMultilevel"/>
    <w:tmpl w:val="08DC36E6"/>
    <w:lvl w:ilvl="0" w:tplc="67AEE50E">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3F5613FA"/>
    <w:multiLevelType w:val="hybridMultilevel"/>
    <w:tmpl w:val="2708C3F0"/>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FFA1D24"/>
    <w:multiLevelType w:val="hybridMultilevel"/>
    <w:tmpl w:val="3AD42352"/>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6">
    <w:nsid w:val="40040E39"/>
    <w:multiLevelType w:val="hybridMultilevel"/>
    <w:tmpl w:val="9ED4B95C"/>
    <w:lvl w:ilvl="0" w:tplc="0409000F">
      <w:start w:val="1"/>
      <w:numFmt w:val="decimal"/>
      <w:lvlText w:val="%1."/>
      <w:lvlJc w:val="left"/>
      <w:pPr>
        <w:ind w:left="3011" w:hanging="360"/>
      </w:pPr>
    </w:lvl>
    <w:lvl w:ilvl="1" w:tplc="04090019" w:tentative="1">
      <w:start w:val="1"/>
      <w:numFmt w:val="lowerLetter"/>
      <w:lvlText w:val="%2."/>
      <w:lvlJc w:val="left"/>
      <w:pPr>
        <w:ind w:left="3731" w:hanging="360"/>
      </w:pPr>
    </w:lvl>
    <w:lvl w:ilvl="2" w:tplc="0409001B" w:tentative="1">
      <w:start w:val="1"/>
      <w:numFmt w:val="lowerRoman"/>
      <w:lvlText w:val="%3."/>
      <w:lvlJc w:val="right"/>
      <w:pPr>
        <w:ind w:left="4451" w:hanging="180"/>
      </w:pPr>
    </w:lvl>
    <w:lvl w:ilvl="3" w:tplc="0409000F" w:tentative="1">
      <w:start w:val="1"/>
      <w:numFmt w:val="decimal"/>
      <w:lvlText w:val="%4."/>
      <w:lvlJc w:val="left"/>
      <w:pPr>
        <w:ind w:left="5171" w:hanging="360"/>
      </w:pPr>
    </w:lvl>
    <w:lvl w:ilvl="4" w:tplc="04090019" w:tentative="1">
      <w:start w:val="1"/>
      <w:numFmt w:val="lowerLetter"/>
      <w:lvlText w:val="%5."/>
      <w:lvlJc w:val="left"/>
      <w:pPr>
        <w:ind w:left="5891" w:hanging="360"/>
      </w:pPr>
    </w:lvl>
    <w:lvl w:ilvl="5" w:tplc="0409001B" w:tentative="1">
      <w:start w:val="1"/>
      <w:numFmt w:val="lowerRoman"/>
      <w:lvlText w:val="%6."/>
      <w:lvlJc w:val="right"/>
      <w:pPr>
        <w:ind w:left="6611" w:hanging="180"/>
      </w:pPr>
    </w:lvl>
    <w:lvl w:ilvl="6" w:tplc="0409000F" w:tentative="1">
      <w:start w:val="1"/>
      <w:numFmt w:val="decimal"/>
      <w:lvlText w:val="%7."/>
      <w:lvlJc w:val="left"/>
      <w:pPr>
        <w:ind w:left="7331" w:hanging="360"/>
      </w:pPr>
    </w:lvl>
    <w:lvl w:ilvl="7" w:tplc="04090019" w:tentative="1">
      <w:start w:val="1"/>
      <w:numFmt w:val="lowerLetter"/>
      <w:lvlText w:val="%8."/>
      <w:lvlJc w:val="left"/>
      <w:pPr>
        <w:ind w:left="8051" w:hanging="360"/>
      </w:pPr>
    </w:lvl>
    <w:lvl w:ilvl="8" w:tplc="0409001B" w:tentative="1">
      <w:start w:val="1"/>
      <w:numFmt w:val="lowerRoman"/>
      <w:lvlText w:val="%9."/>
      <w:lvlJc w:val="right"/>
      <w:pPr>
        <w:ind w:left="8771" w:hanging="180"/>
      </w:pPr>
    </w:lvl>
  </w:abstractNum>
  <w:abstractNum w:abstractNumId="117">
    <w:nsid w:val="42073D40"/>
    <w:multiLevelType w:val="multilevel"/>
    <w:tmpl w:val="6F1E34BC"/>
    <w:lvl w:ilvl="0">
      <w:start w:val="1"/>
      <w:numFmt w:val="decimal"/>
      <w:lvlText w:val="%1."/>
      <w:lvlJc w:val="left"/>
      <w:pPr>
        <w:tabs>
          <w:tab w:val="num" w:pos="720"/>
        </w:tabs>
        <w:ind w:left="720" w:hanging="360"/>
      </w:pPr>
      <w:rPr>
        <w:rFonts w:hint="default"/>
        <w:b w:val="0"/>
        <w:i w:val="0"/>
        <w:sz w:val="20"/>
      </w:rPr>
    </w:lvl>
    <w:lvl w:ilvl="1">
      <w:start w:val="1"/>
      <w:numFmt w:val="lowerLetter"/>
      <w:lvlText w:val="%2."/>
      <w:lvlJc w:val="left"/>
      <w:pPr>
        <w:tabs>
          <w:tab w:val="num" w:pos="1440"/>
        </w:tabs>
        <w:ind w:left="1440" w:hanging="360"/>
      </w:pPr>
      <w:rPr>
        <w:rFonts w:hint="default"/>
        <w:b w:val="0"/>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42410252"/>
    <w:multiLevelType w:val="hybridMultilevel"/>
    <w:tmpl w:val="D90C60F4"/>
    <w:lvl w:ilvl="0" w:tplc="F6105E7A">
      <w:start w:val="2"/>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32C1EBC"/>
    <w:multiLevelType w:val="hybridMultilevel"/>
    <w:tmpl w:val="B7BC3B0A"/>
    <w:lvl w:ilvl="0" w:tplc="53183BF4">
      <w:start w:val="1"/>
      <w:numFmt w:val="decimal"/>
      <w:lvlText w:val="%1."/>
      <w:lvlJc w:val="left"/>
      <w:pPr>
        <w:ind w:left="1287"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33216B6"/>
    <w:multiLevelType w:val="hybridMultilevel"/>
    <w:tmpl w:val="D56C2D6E"/>
    <w:lvl w:ilvl="0" w:tplc="D3701764">
      <w:start w:val="1"/>
      <w:numFmt w:val="decimal"/>
      <w:lvlText w:val="14.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3683EA7"/>
    <w:multiLevelType w:val="hybridMultilevel"/>
    <w:tmpl w:val="D8049AEA"/>
    <w:lvl w:ilvl="0" w:tplc="40E880D4">
      <w:start w:val="1"/>
      <w:numFmt w:val="bullet"/>
      <w:lvlText w:val="‒"/>
      <w:lvlJc w:val="left"/>
      <w:pPr>
        <w:ind w:left="1287" w:hanging="360"/>
      </w:pPr>
      <w:rPr>
        <w:rFonts w:ascii="Arial" w:hAnsi="Arial" w:hint="default"/>
      </w:rPr>
    </w:lvl>
    <w:lvl w:ilvl="1" w:tplc="40E880D4">
      <w:start w:val="1"/>
      <w:numFmt w:val="bullet"/>
      <w:lvlText w:val="‒"/>
      <w:lvlJc w:val="left"/>
      <w:pPr>
        <w:ind w:left="2007" w:hanging="360"/>
      </w:pPr>
      <w:rPr>
        <w:rFonts w:ascii="Arial" w:hAnsi="Aria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2">
    <w:nsid w:val="44C50BDC"/>
    <w:multiLevelType w:val="hybridMultilevel"/>
    <w:tmpl w:val="73003B24"/>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3">
    <w:nsid w:val="44D61066"/>
    <w:multiLevelType w:val="hybridMultilevel"/>
    <w:tmpl w:val="34949692"/>
    <w:lvl w:ilvl="0" w:tplc="0421000F">
      <w:start w:val="1"/>
      <w:numFmt w:val="decimal"/>
      <w:lvlText w:val="%1."/>
      <w:lvlJc w:val="left"/>
      <w:pPr>
        <w:ind w:left="720" w:hanging="360"/>
      </w:pPr>
      <w:rPr>
        <w:rFonts w:hint="default"/>
      </w:rPr>
    </w:lvl>
    <w:lvl w:ilvl="1" w:tplc="FC4481F6">
      <w:start w:val="1"/>
      <w:numFmt w:val="lowerLetter"/>
      <w:lvlText w:val="%2)"/>
      <w:lvlJc w:val="left"/>
      <w:pPr>
        <w:ind w:left="1440" w:hanging="360"/>
      </w:pPr>
      <w:rPr>
        <w:rFonts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4">
    <w:nsid w:val="467671A7"/>
    <w:multiLevelType w:val="hybridMultilevel"/>
    <w:tmpl w:val="7BAE3274"/>
    <w:lvl w:ilvl="0" w:tplc="0409000F">
      <w:start w:val="1"/>
      <w:numFmt w:val="decimal"/>
      <w:lvlText w:val="%1."/>
      <w:lvlJc w:val="left"/>
      <w:pPr>
        <w:ind w:left="1571" w:hanging="360"/>
      </w:pPr>
    </w:lvl>
    <w:lvl w:ilvl="1" w:tplc="E3140DDC">
      <w:start w:val="1"/>
      <w:numFmt w:val="decimal"/>
      <w:lvlText w:val="%2."/>
      <w:lvlJc w:val="left"/>
      <w:pPr>
        <w:ind w:left="2291" w:hanging="360"/>
      </w:pPr>
      <w:rPr>
        <w:rFonts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5">
    <w:nsid w:val="46E80580"/>
    <w:multiLevelType w:val="hybridMultilevel"/>
    <w:tmpl w:val="422623B4"/>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6">
    <w:nsid w:val="46F9124A"/>
    <w:multiLevelType w:val="hybridMultilevel"/>
    <w:tmpl w:val="6C2C452A"/>
    <w:lvl w:ilvl="0" w:tplc="ED28CA9C">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472F0D0A"/>
    <w:multiLevelType w:val="hybridMultilevel"/>
    <w:tmpl w:val="E0EE8BC4"/>
    <w:lvl w:ilvl="0" w:tplc="DEFABE7E">
      <w:start w:val="3"/>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48AC322C"/>
    <w:multiLevelType w:val="hybridMultilevel"/>
    <w:tmpl w:val="E03CF54E"/>
    <w:lvl w:ilvl="0" w:tplc="839EB7E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493F45FC"/>
    <w:multiLevelType w:val="hybridMultilevel"/>
    <w:tmpl w:val="3A4602B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0">
    <w:nsid w:val="49435651"/>
    <w:multiLevelType w:val="hybridMultilevel"/>
    <w:tmpl w:val="DF682268"/>
    <w:lvl w:ilvl="0" w:tplc="FC887272">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4A556409"/>
    <w:multiLevelType w:val="multilevel"/>
    <w:tmpl w:val="2FA40BA4"/>
    <w:lvl w:ilvl="0">
      <w:start w:val="1"/>
      <w:numFmt w:val="decimal"/>
      <w:lvlText w:val="%1."/>
      <w:lvlJc w:val="left"/>
      <w:pPr>
        <w:ind w:left="720" w:hanging="360"/>
      </w:pPr>
      <w:rPr>
        <w:rFonts w:hint="default"/>
        <w:b w:val="0"/>
        <w:i w:val="0"/>
      </w:rPr>
    </w:lvl>
    <w:lvl w:ilvl="1">
      <w:start w:val="5"/>
      <w:numFmt w:val="decimal"/>
      <w:isLgl/>
      <w:lvlText w:val="%1.%2"/>
      <w:lvlJc w:val="left"/>
      <w:pPr>
        <w:ind w:left="1370" w:hanging="765"/>
      </w:pPr>
      <w:rPr>
        <w:rFonts w:hint="default"/>
      </w:rPr>
    </w:lvl>
    <w:lvl w:ilvl="2">
      <w:start w:val="2"/>
      <w:numFmt w:val="decimal"/>
      <w:isLgl/>
      <w:lvlText w:val="%1.%2.%3"/>
      <w:lvlJc w:val="left"/>
      <w:pPr>
        <w:ind w:left="1615" w:hanging="765"/>
      </w:pPr>
      <w:rPr>
        <w:rFonts w:hint="default"/>
      </w:rPr>
    </w:lvl>
    <w:lvl w:ilvl="3">
      <w:start w:val="1"/>
      <w:numFmt w:val="decimal"/>
      <w:isLgl/>
      <w:lvlText w:val="%1.%2.%3.%4"/>
      <w:lvlJc w:val="left"/>
      <w:pPr>
        <w:ind w:left="2175" w:hanging="1080"/>
      </w:pPr>
      <w:rPr>
        <w:rFonts w:hint="default"/>
      </w:rPr>
    </w:lvl>
    <w:lvl w:ilvl="4">
      <w:start w:val="1"/>
      <w:numFmt w:val="decimal"/>
      <w:isLgl/>
      <w:lvlText w:val="%1.%2.%3.%4.%5"/>
      <w:lvlJc w:val="left"/>
      <w:pPr>
        <w:ind w:left="2780" w:hanging="144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630" w:hanging="1800"/>
      </w:pPr>
      <w:rPr>
        <w:rFonts w:hint="default"/>
      </w:rPr>
    </w:lvl>
    <w:lvl w:ilvl="7">
      <w:start w:val="1"/>
      <w:numFmt w:val="decimal"/>
      <w:isLgl/>
      <w:lvlText w:val="%1.%2.%3.%4.%5.%6.%7.%8"/>
      <w:lvlJc w:val="left"/>
      <w:pPr>
        <w:ind w:left="4235" w:hanging="2160"/>
      </w:pPr>
      <w:rPr>
        <w:rFonts w:hint="default"/>
      </w:rPr>
    </w:lvl>
    <w:lvl w:ilvl="8">
      <w:start w:val="1"/>
      <w:numFmt w:val="decimal"/>
      <w:isLgl/>
      <w:lvlText w:val="%1.%2.%3.%4.%5.%6.%7.%8.%9"/>
      <w:lvlJc w:val="left"/>
      <w:pPr>
        <w:ind w:left="4480" w:hanging="2160"/>
      </w:pPr>
      <w:rPr>
        <w:rFonts w:hint="default"/>
      </w:rPr>
    </w:lvl>
  </w:abstractNum>
  <w:abstractNum w:abstractNumId="132">
    <w:nsid w:val="4ABA0ABF"/>
    <w:multiLevelType w:val="hybridMultilevel"/>
    <w:tmpl w:val="B35A3376"/>
    <w:lvl w:ilvl="0" w:tplc="E9CCD254">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4ADD4687"/>
    <w:multiLevelType w:val="hybridMultilevel"/>
    <w:tmpl w:val="D3CE1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4ADD4BF6"/>
    <w:multiLevelType w:val="hybridMultilevel"/>
    <w:tmpl w:val="01D481A6"/>
    <w:lvl w:ilvl="0" w:tplc="1266126C">
      <w:start w:val="1"/>
      <w:numFmt w:val="decimal"/>
      <w:lvlText w:val="%1."/>
      <w:lvlJc w:val="left"/>
      <w:pPr>
        <w:ind w:left="1440" w:hanging="360"/>
      </w:pPr>
      <w:rPr>
        <w:rFonts w:ascii="Arial" w:hAnsi="Arial" w:cs="Arial"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nsid w:val="4AE62F42"/>
    <w:multiLevelType w:val="hybridMultilevel"/>
    <w:tmpl w:val="83F27B58"/>
    <w:lvl w:ilvl="0" w:tplc="66A2D3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4BCC167A"/>
    <w:multiLevelType w:val="multilevel"/>
    <w:tmpl w:val="F23460AC"/>
    <w:lvl w:ilvl="0">
      <w:start w:val="1"/>
      <w:numFmt w:val="decimal"/>
      <w:lvlText w:val="%1."/>
      <w:lvlJc w:val="left"/>
      <w:pPr>
        <w:ind w:left="1440" w:hanging="360"/>
      </w:pPr>
      <w:rPr>
        <w:rFonts w:hint="default"/>
        <w:b w:val="0"/>
        <w:i w:val="0"/>
      </w:rPr>
    </w:lvl>
    <w:lvl w:ilvl="1">
      <w:start w:val="7"/>
      <w:numFmt w:val="decimal"/>
      <w:isLgl/>
      <w:lvlText w:val="%1.%2"/>
      <w:lvlJc w:val="left"/>
      <w:pPr>
        <w:ind w:left="2367" w:hanging="72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1080"/>
      </w:pPr>
      <w:rPr>
        <w:rFonts w:hint="default"/>
      </w:rPr>
    </w:lvl>
    <w:lvl w:ilvl="4">
      <w:start w:val="1"/>
      <w:numFmt w:val="decimal"/>
      <w:isLgl/>
      <w:lvlText w:val="%1.%2.%3.%4.%5"/>
      <w:lvlJc w:val="left"/>
      <w:pPr>
        <w:ind w:left="4788" w:hanging="1440"/>
      </w:pPr>
      <w:rPr>
        <w:rFonts w:hint="default"/>
      </w:rPr>
    </w:lvl>
    <w:lvl w:ilvl="5">
      <w:start w:val="1"/>
      <w:numFmt w:val="decimal"/>
      <w:isLgl/>
      <w:lvlText w:val="%1.%2.%3.%4.%5.%6"/>
      <w:lvlJc w:val="left"/>
      <w:pPr>
        <w:ind w:left="5355" w:hanging="1440"/>
      </w:pPr>
      <w:rPr>
        <w:rFonts w:hint="default"/>
      </w:rPr>
    </w:lvl>
    <w:lvl w:ilvl="6">
      <w:start w:val="1"/>
      <w:numFmt w:val="decimal"/>
      <w:isLgl/>
      <w:lvlText w:val="%1.%2.%3.%4.%5.%6.%7"/>
      <w:lvlJc w:val="left"/>
      <w:pPr>
        <w:ind w:left="6282" w:hanging="1800"/>
      </w:pPr>
      <w:rPr>
        <w:rFonts w:hint="default"/>
      </w:rPr>
    </w:lvl>
    <w:lvl w:ilvl="7">
      <w:start w:val="1"/>
      <w:numFmt w:val="decimal"/>
      <w:isLgl/>
      <w:lvlText w:val="%1.%2.%3.%4.%5.%6.%7.%8"/>
      <w:lvlJc w:val="left"/>
      <w:pPr>
        <w:ind w:left="7209" w:hanging="2160"/>
      </w:pPr>
      <w:rPr>
        <w:rFonts w:hint="default"/>
      </w:rPr>
    </w:lvl>
    <w:lvl w:ilvl="8">
      <w:start w:val="1"/>
      <w:numFmt w:val="decimal"/>
      <w:isLgl/>
      <w:lvlText w:val="%1.%2.%3.%4.%5.%6.%7.%8.%9"/>
      <w:lvlJc w:val="left"/>
      <w:pPr>
        <w:ind w:left="7776" w:hanging="2160"/>
      </w:pPr>
      <w:rPr>
        <w:rFonts w:hint="default"/>
      </w:rPr>
    </w:lvl>
  </w:abstractNum>
  <w:abstractNum w:abstractNumId="137">
    <w:nsid w:val="4BEB430E"/>
    <w:multiLevelType w:val="hybridMultilevel"/>
    <w:tmpl w:val="8A848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CED6559"/>
    <w:multiLevelType w:val="hybridMultilevel"/>
    <w:tmpl w:val="C63A295E"/>
    <w:lvl w:ilvl="0" w:tplc="DFF0A30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4DFE4CE9"/>
    <w:multiLevelType w:val="hybridMultilevel"/>
    <w:tmpl w:val="39725BEE"/>
    <w:lvl w:ilvl="0" w:tplc="2CE4822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F966F8C"/>
    <w:multiLevelType w:val="hybridMultilevel"/>
    <w:tmpl w:val="DE98311A"/>
    <w:lvl w:ilvl="0" w:tplc="FF10D7C2">
      <w:start w:val="1"/>
      <w:numFmt w:val="decimal"/>
      <w:lvlText w:val="9.%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1">
    <w:nsid w:val="50370208"/>
    <w:multiLevelType w:val="hybridMultilevel"/>
    <w:tmpl w:val="D08055DC"/>
    <w:lvl w:ilvl="0" w:tplc="184C684E">
      <w:start w:val="1"/>
      <w:numFmt w:val="decimal"/>
      <w:lvlText w:val="11.2.%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507A1E7F"/>
    <w:multiLevelType w:val="hybridMultilevel"/>
    <w:tmpl w:val="98D47D98"/>
    <w:lvl w:ilvl="0" w:tplc="D460F222">
      <w:start w:val="1"/>
      <w:numFmt w:val="decimal"/>
      <w:lvlText w:val="11.%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528F7BCE"/>
    <w:multiLevelType w:val="hybridMultilevel"/>
    <w:tmpl w:val="0EC61C90"/>
    <w:lvl w:ilvl="0" w:tplc="6C6024EA">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52D91D12"/>
    <w:multiLevelType w:val="hybridMultilevel"/>
    <w:tmpl w:val="8CB09F3C"/>
    <w:lvl w:ilvl="0" w:tplc="23B07212">
      <w:start w:val="1"/>
      <w:numFmt w:val="decimal"/>
      <w:lvlText w:val="1.2.%1."/>
      <w:lvlJc w:val="left"/>
      <w:pPr>
        <w:ind w:left="1080" w:hanging="360"/>
      </w:pPr>
      <w:rPr>
        <w:rFonts w:hint="default"/>
        <w:b/>
        <w:i w:val="0"/>
      </w:rPr>
    </w:lvl>
    <w:lvl w:ilvl="1" w:tplc="0F603D9C">
      <w:start w:val="1"/>
      <w:numFmt w:val="decimal"/>
      <w:lvlText w:val="%2."/>
      <w:lvlJc w:val="left"/>
      <w:pPr>
        <w:ind w:left="2580" w:hanging="114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nsid w:val="5351246F"/>
    <w:multiLevelType w:val="hybridMultilevel"/>
    <w:tmpl w:val="D682DF2A"/>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54AF7BF4"/>
    <w:multiLevelType w:val="hybridMultilevel"/>
    <w:tmpl w:val="1A327010"/>
    <w:lvl w:ilvl="0" w:tplc="11D09820">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6A36685"/>
    <w:multiLevelType w:val="hybridMultilevel"/>
    <w:tmpl w:val="764EF52E"/>
    <w:lvl w:ilvl="0" w:tplc="5BF2A762">
      <w:start w:val="1"/>
      <w:numFmt w:val="decimal"/>
      <w:lvlText w:val="11.5.%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nsid w:val="57355B36"/>
    <w:multiLevelType w:val="hybridMultilevel"/>
    <w:tmpl w:val="142C32A2"/>
    <w:lvl w:ilvl="0" w:tplc="46327222">
      <w:start w:val="1"/>
      <w:numFmt w:val="decimal"/>
      <w:lvlText w:val="2.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574377E8"/>
    <w:multiLevelType w:val="hybridMultilevel"/>
    <w:tmpl w:val="41AA66F4"/>
    <w:lvl w:ilvl="0" w:tplc="9AD69F9A">
      <w:start w:val="1"/>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0">
    <w:nsid w:val="57EE0629"/>
    <w:multiLevelType w:val="hybridMultilevel"/>
    <w:tmpl w:val="129A0CC2"/>
    <w:lvl w:ilvl="0" w:tplc="26D88DAE">
      <w:start w:val="1"/>
      <w:numFmt w:val="decimal"/>
      <w:lvlText w:val="13.%1."/>
      <w:lvlJc w:val="left"/>
      <w:pPr>
        <w:ind w:left="1260" w:hanging="360"/>
      </w:pPr>
      <w:rPr>
        <w:rFonts w:hint="default"/>
      </w:rPr>
    </w:lvl>
    <w:lvl w:ilvl="1" w:tplc="15DE231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1">
    <w:nsid w:val="59A974E7"/>
    <w:multiLevelType w:val="hybridMultilevel"/>
    <w:tmpl w:val="12465478"/>
    <w:lvl w:ilvl="0" w:tplc="400C874A">
      <w:start w:val="1"/>
      <w:numFmt w:val="decimal"/>
      <w:lvlText w:val="9.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59D6314B"/>
    <w:multiLevelType w:val="hybridMultilevel"/>
    <w:tmpl w:val="D2F0E01E"/>
    <w:lvl w:ilvl="0" w:tplc="433CA92E">
      <w:start w:val="1"/>
      <w:numFmt w:val="decimal"/>
      <w:lvlText w:val="%1."/>
      <w:lvlJc w:val="left"/>
      <w:pPr>
        <w:ind w:left="720" w:hanging="360"/>
      </w:pPr>
      <w:rPr>
        <w:rFonts w:ascii="Arial" w:hAnsi="Arial" w:cs="Arial" w:hint="default"/>
        <w:b w:val="0"/>
        <w:i w:val="0"/>
      </w:rPr>
    </w:lvl>
    <w:lvl w:ilvl="1" w:tplc="433CA92E">
      <w:start w:val="1"/>
      <w:numFmt w:val="decimal"/>
      <w:lvlText w:val="%2."/>
      <w:lvlJc w:val="left"/>
      <w:pPr>
        <w:ind w:left="1440" w:hanging="360"/>
      </w:pPr>
      <w:rPr>
        <w:rFonts w:ascii="Arial" w:hAnsi="Arial" w:cs="Arial"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59FB468F"/>
    <w:multiLevelType w:val="hybridMultilevel"/>
    <w:tmpl w:val="35380DA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4">
    <w:nsid w:val="5B7B534F"/>
    <w:multiLevelType w:val="hybridMultilevel"/>
    <w:tmpl w:val="9C4A4B1A"/>
    <w:lvl w:ilvl="0" w:tplc="166CA6CE">
      <w:start w:val="1"/>
      <w:numFmt w:val="decimal"/>
      <w:lvlText w:val="12.%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5">
    <w:nsid w:val="5C5B54F4"/>
    <w:multiLevelType w:val="hybridMultilevel"/>
    <w:tmpl w:val="BA9ED30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6">
    <w:nsid w:val="5CB01629"/>
    <w:multiLevelType w:val="hybridMultilevel"/>
    <w:tmpl w:val="D59E98E0"/>
    <w:lvl w:ilvl="0" w:tplc="6AACC2C4">
      <w:start w:val="1"/>
      <w:numFmt w:val="lowerLetter"/>
      <w:lvlText w:val="%1."/>
      <w:lvlJc w:val="left"/>
      <w:pPr>
        <w:ind w:left="1287" w:hanging="360"/>
      </w:pPr>
      <w:rPr>
        <w:rFonts w:hint="default"/>
        <w:b/>
        <w:i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7">
    <w:nsid w:val="5D431834"/>
    <w:multiLevelType w:val="hybridMultilevel"/>
    <w:tmpl w:val="576658AC"/>
    <w:lvl w:ilvl="0" w:tplc="E4D8B720">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5DC50FB1"/>
    <w:multiLevelType w:val="hybridMultilevel"/>
    <w:tmpl w:val="38100FFE"/>
    <w:lvl w:ilvl="0" w:tplc="4B487804">
      <w:start w:val="1"/>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5DE0134A"/>
    <w:multiLevelType w:val="hybridMultilevel"/>
    <w:tmpl w:val="D47C375A"/>
    <w:lvl w:ilvl="0" w:tplc="26D88DAE">
      <w:start w:val="1"/>
      <w:numFmt w:val="decimal"/>
      <w:lvlText w:val="13.%1."/>
      <w:lvlJc w:val="left"/>
      <w:pPr>
        <w:ind w:left="1260" w:hanging="360"/>
      </w:pPr>
      <w:rPr>
        <w:rFonts w:hint="default"/>
      </w:rPr>
    </w:lvl>
    <w:lvl w:ilvl="1" w:tplc="4694153A">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0">
    <w:nsid w:val="5DFD0107"/>
    <w:multiLevelType w:val="hybridMultilevel"/>
    <w:tmpl w:val="42CAC97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1">
    <w:nsid w:val="5E524C7D"/>
    <w:multiLevelType w:val="hybridMultilevel"/>
    <w:tmpl w:val="5B72B9F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2">
    <w:nsid w:val="5F017805"/>
    <w:multiLevelType w:val="hybridMultilevel"/>
    <w:tmpl w:val="5F9AF442"/>
    <w:lvl w:ilvl="0" w:tplc="C6BA8754">
      <w:start w:val="1"/>
      <w:numFmt w:val="lowerLetter"/>
      <w:lvlText w:val="%1."/>
      <w:lvlJc w:val="left"/>
      <w:pPr>
        <w:ind w:left="1571"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5F9816DA"/>
    <w:multiLevelType w:val="hybridMultilevel"/>
    <w:tmpl w:val="EED27EBA"/>
    <w:lvl w:ilvl="0" w:tplc="8CB43B4E">
      <w:start w:val="1"/>
      <w:numFmt w:val="decimal"/>
      <w:lvlText w:val="14.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021144B"/>
    <w:multiLevelType w:val="multilevel"/>
    <w:tmpl w:val="8B907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60381ECB"/>
    <w:multiLevelType w:val="hybridMultilevel"/>
    <w:tmpl w:val="60F62742"/>
    <w:lvl w:ilvl="0" w:tplc="B34AA6A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0D1053B"/>
    <w:multiLevelType w:val="hybridMultilevel"/>
    <w:tmpl w:val="B728F07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7">
    <w:nsid w:val="6100079F"/>
    <w:multiLevelType w:val="hybridMultilevel"/>
    <w:tmpl w:val="32100BE6"/>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8">
    <w:nsid w:val="619022FC"/>
    <w:multiLevelType w:val="hybridMultilevel"/>
    <w:tmpl w:val="642C8882"/>
    <w:lvl w:ilvl="0" w:tplc="7C9266B4">
      <w:start w:val="1"/>
      <w:numFmt w:val="decimal"/>
      <w:lvlText w:val="3.%1."/>
      <w:lvlJc w:val="left"/>
      <w:pPr>
        <w:ind w:left="153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9">
    <w:nsid w:val="627B50D2"/>
    <w:multiLevelType w:val="hybridMultilevel"/>
    <w:tmpl w:val="B914B544"/>
    <w:lvl w:ilvl="0" w:tplc="6AACC2C4">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62BF0109"/>
    <w:multiLevelType w:val="hybridMultilevel"/>
    <w:tmpl w:val="A584575A"/>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1">
    <w:nsid w:val="647B1D13"/>
    <w:multiLevelType w:val="hybridMultilevel"/>
    <w:tmpl w:val="C2BC2042"/>
    <w:lvl w:ilvl="0" w:tplc="1958CB04">
      <w:start w:val="1"/>
      <w:numFmt w:val="decimal"/>
      <w:lvlText w:val="1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64AD06BE"/>
    <w:multiLevelType w:val="hybridMultilevel"/>
    <w:tmpl w:val="315276FE"/>
    <w:lvl w:ilvl="0" w:tplc="150CCAD6">
      <w:start w:val="1"/>
      <w:numFmt w:val="decimal"/>
      <w:lvlText w:val="3.2.%1."/>
      <w:lvlJc w:val="left"/>
      <w:pPr>
        <w:ind w:left="1236" w:hanging="360"/>
      </w:pPr>
      <w:rPr>
        <w:rFonts w:hint="default"/>
        <w:b w:val="0"/>
        <w:i w:val="0"/>
      </w:rPr>
    </w:lvl>
    <w:lvl w:ilvl="1" w:tplc="04210019" w:tentative="1">
      <w:start w:val="1"/>
      <w:numFmt w:val="lowerLetter"/>
      <w:lvlText w:val="%2."/>
      <w:lvlJc w:val="left"/>
      <w:pPr>
        <w:ind w:left="1956" w:hanging="360"/>
      </w:p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173">
    <w:nsid w:val="64D34D78"/>
    <w:multiLevelType w:val="hybridMultilevel"/>
    <w:tmpl w:val="8A08E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654733DB"/>
    <w:multiLevelType w:val="hybridMultilevel"/>
    <w:tmpl w:val="8662FABC"/>
    <w:lvl w:ilvl="0" w:tplc="0409000F">
      <w:start w:val="1"/>
      <w:numFmt w:val="decimal"/>
      <w:lvlText w:val="%1."/>
      <w:lvlJc w:val="left"/>
      <w:pPr>
        <w:ind w:left="3087" w:hanging="360"/>
      </w:pPr>
    </w:lvl>
    <w:lvl w:ilvl="1" w:tplc="04090019" w:tentative="1">
      <w:start w:val="1"/>
      <w:numFmt w:val="lowerLetter"/>
      <w:lvlText w:val="%2."/>
      <w:lvlJc w:val="left"/>
      <w:pPr>
        <w:ind w:left="3807" w:hanging="360"/>
      </w:pPr>
    </w:lvl>
    <w:lvl w:ilvl="2" w:tplc="0409001B" w:tentative="1">
      <w:start w:val="1"/>
      <w:numFmt w:val="lowerRoman"/>
      <w:lvlText w:val="%3."/>
      <w:lvlJc w:val="right"/>
      <w:pPr>
        <w:ind w:left="4527" w:hanging="180"/>
      </w:pPr>
    </w:lvl>
    <w:lvl w:ilvl="3" w:tplc="0409000F" w:tentative="1">
      <w:start w:val="1"/>
      <w:numFmt w:val="decimal"/>
      <w:lvlText w:val="%4."/>
      <w:lvlJc w:val="left"/>
      <w:pPr>
        <w:ind w:left="5247" w:hanging="360"/>
      </w:pPr>
    </w:lvl>
    <w:lvl w:ilvl="4" w:tplc="04090019" w:tentative="1">
      <w:start w:val="1"/>
      <w:numFmt w:val="lowerLetter"/>
      <w:lvlText w:val="%5."/>
      <w:lvlJc w:val="left"/>
      <w:pPr>
        <w:ind w:left="5967" w:hanging="360"/>
      </w:pPr>
    </w:lvl>
    <w:lvl w:ilvl="5" w:tplc="0409001B" w:tentative="1">
      <w:start w:val="1"/>
      <w:numFmt w:val="lowerRoman"/>
      <w:lvlText w:val="%6."/>
      <w:lvlJc w:val="right"/>
      <w:pPr>
        <w:ind w:left="6687" w:hanging="180"/>
      </w:pPr>
    </w:lvl>
    <w:lvl w:ilvl="6" w:tplc="0409000F" w:tentative="1">
      <w:start w:val="1"/>
      <w:numFmt w:val="decimal"/>
      <w:lvlText w:val="%7."/>
      <w:lvlJc w:val="left"/>
      <w:pPr>
        <w:ind w:left="7407" w:hanging="360"/>
      </w:pPr>
    </w:lvl>
    <w:lvl w:ilvl="7" w:tplc="04090019" w:tentative="1">
      <w:start w:val="1"/>
      <w:numFmt w:val="lowerLetter"/>
      <w:lvlText w:val="%8."/>
      <w:lvlJc w:val="left"/>
      <w:pPr>
        <w:ind w:left="8127" w:hanging="360"/>
      </w:pPr>
    </w:lvl>
    <w:lvl w:ilvl="8" w:tplc="0409001B" w:tentative="1">
      <w:start w:val="1"/>
      <w:numFmt w:val="lowerRoman"/>
      <w:lvlText w:val="%9."/>
      <w:lvlJc w:val="right"/>
      <w:pPr>
        <w:ind w:left="8847" w:hanging="180"/>
      </w:pPr>
    </w:lvl>
  </w:abstractNum>
  <w:abstractNum w:abstractNumId="175">
    <w:nsid w:val="65595ABF"/>
    <w:multiLevelType w:val="hybridMultilevel"/>
    <w:tmpl w:val="18C480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666C125E"/>
    <w:multiLevelType w:val="hybridMultilevel"/>
    <w:tmpl w:val="F49A79BC"/>
    <w:lvl w:ilvl="0" w:tplc="91307F94">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66A047BF"/>
    <w:multiLevelType w:val="hybridMultilevel"/>
    <w:tmpl w:val="81181A20"/>
    <w:lvl w:ilvl="0" w:tplc="433221F8">
      <w:start w:val="1"/>
      <w:numFmt w:val="decimal"/>
      <w:lvlText w:val="14.%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8">
    <w:nsid w:val="66A45E77"/>
    <w:multiLevelType w:val="hybridMultilevel"/>
    <w:tmpl w:val="9098B8E8"/>
    <w:lvl w:ilvl="0" w:tplc="835E2D82">
      <w:start w:val="1"/>
      <w:numFmt w:val="decimal"/>
      <w:lvlText w:val="10.1.%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9">
    <w:nsid w:val="66EC449E"/>
    <w:multiLevelType w:val="hybridMultilevel"/>
    <w:tmpl w:val="B9FECD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0">
    <w:nsid w:val="67D5149B"/>
    <w:multiLevelType w:val="hybridMultilevel"/>
    <w:tmpl w:val="7D708D98"/>
    <w:lvl w:ilvl="0" w:tplc="4F0045C8">
      <w:start w:val="1"/>
      <w:numFmt w:val="decimal"/>
      <w:lvlText w:val="12.%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6A731665"/>
    <w:multiLevelType w:val="hybridMultilevel"/>
    <w:tmpl w:val="9C2A9608"/>
    <w:lvl w:ilvl="0" w:tplc="8DA09A0A">
      <w:start w:val="1"/>
      <w:numFmt w:val="decimal"/>
      <w:lvlText w:val="14.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6A871632"/>
    <w:multiLevelType w:val="hybridMultilevel"/>
    <w:tmpl w:val="409AACF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3">
    <w:nsid w:val="6AC84449"/>
    <w:multiLevelType w:val="hybridMultilevel"/>
    <w:tmpl w:val="C7049582"/>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6B4576DC"/>
    <w:multiLevelType w:val="hybridMultilevel"/>
    <w:tmpl w:val="192639F8"/>
    <w:lvl w:ilvl="0" w:tplc="2D3CCF12">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6B58510F"/>
    <w:multiLevelType w:val="multilevel"/>
    <w:tmpl w:val="CE56563A"/>
    <w:lvl w:ilvl="0">
      <w:start w:val="1"/>
      <w:numFmt w:val="lowerLetter"/>
      <w:lvlText w:val="%1."/>
      <w:lvlJc w:val="left"/>
      <w:pPr>
        <w:tabs>
          <w:tab w:val="num" w:pos="720"/>
        </w:tabs>
        <w:ind w:left="720" w:hanging="360"/>
      </w:pPr>
      <w:rPr>
        <w:rFonts w:hint="default"/>
        <w:b/>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6C066C39"/>
    <w:multiLevelType w:val="hybridMultilevel"/>
    <w:tmpl w:val="0D7E1BB2"/>
    <w:lvl w:ilvl="0" w:tplc="CC8EF65C">
      <w:start w:val="2"/>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6C316DDC"/>
    <w:multiLevelType w:val="hybridMultilevel"/>
    <w:tmpl w:val="C1321974"/>
    <w:lvl w:ilvl="0" w:tplc="0A20E550">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6DF531C7"/>
    <w:multiLevelType w:val="hybridMultilevel"/>
    <w:tmpl w:val="B19C5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6E5F7F07"/>
    <w:multiLevelType w:val="hybridMultilevel"/>
    <w:tmpl w:val="E0F0FE52"/>
    <w:lvl w:ilvl="0" w:tplc="F3C4645E">
      <w:start w:val="1"/>
      <w:numFmt w:val="lowerLetter"/>
      <w:lvlText w:val="%1."/>
      <w:lvlJc w:val="left"/>
      <w:pPr>
        <w:ind w:left="272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6ED35885"/>
    <w:multiLevelType w:val="hybridMultilevel"/>
    <w:tmpl w:val="5A306D94"/>
    <w:lvl w:ilvl="0" w:tplc="4C782A14">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1">
    <w:nsid w:val="6FE271BC"/>
    <w:multiLevelType w:val="hybridMultilevel"/>
    <w:tmpl w:val="44828494"/>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2">
    <w:nsid w:val="705D7957"/>
    <w:multiLevelType w:val="hybridMultilevel"/>
    <w:tmpl w:val="81AE8BF2"/>
    <w:lvl w:ilvl="0" w:tplc="ADF63F9E">
      <w:start w:val="1"/>
      <w:numFmt w:val="decimal"/>
      <w:lvlText w:val="9.2.%1."/>
      <w:lvlJc w:val="left"/>
      <w:pPr>
        <w:ind w:left="720" w:hanging="360"/>
      </w:pPr>
      <w:rPr>
        <w:rFonts w:hint="default"/>
        <w:b/>
        <w:i w:val="0"/>
      </w:rPr>
    </w:lvl>
    <w:lvl w:ilvl="1" w:tplc="2A74174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0914A8A"/>
    <w:multiLevelType w:val="hybridMultilevel"/>
    <w:tmpl w:val="C70CBC76"/>
    <w:lvl w:ilvl="0" w:tplc="04160ECC">
      <w:start w:val="1"/>
      <w:numFmt w:val="decimal"/>
      <w:lvlText w:val="1.3.%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4">
    <w:nsid w:val="709842AA"/>
    <w:multiLevelType w:val="hybridMultilevel"/>
    <w:tmpl w:val="51B640AE"/>
    <w:lvl w:ilvl="0" w:tplc="B87AB0AC">
      <w:start w:val="2"/>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0EC6979"/>
    <w:multiLevelType w:val="hybridMultilevel"/>
    <w:tmpl w:val="03B8157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6">
    <w:nsid w:val="713124E8"/>
    <w:multiLevelType w:val="hybridMultilevel"/>
    <w:tmpl w:val="47F028E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7">
    <w:nsid w:val="719526D5"/>
    <w:multiLevelType w:val="hybridMultilevel"/>
    <w:tmpl w:val="C0DEB670"/>
    <w:lvl w:ilvl="0" w:tplc="AC4EE1CA">
      <w:start w:val="1"/>
      <w:numFmt w:val="decimal"/>
      <w:lvlText w:val="11.4.%1."/>
      <w:lvlJc w:val="left"/>
      <w:pPr>
        <w:ind w:left="787" w:hanging="360"/>
      </w:pPr>
      <w:rPr>
        <w:rFonts w:hint="default"/>
        <w:b/>
        <w:i w:val="0"/>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98">
    <w:nsid w:val="71C27893"/>
    <w:multiLevelType w:val="hybridMultilevel"/>
    <w:tmpl w:val="FFB8D7D0"/>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71E3658F"/>
    <w:multiLevelType w:val="hybridMultilevel"/>
    <w:tmpl w:val="DCD6A0C4"/>
    <w:lvl w:ilvl="0" w:tplc="4C782A14">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0">
    <w:nsid w:val="71E40D50"/>
    <w:multiLevelType w:val="hybridMultilevel"/>
    <w:tmpl w:val="45309A2C"/>
    <w:lvl w:ilvl="0" w:tplc="EE18B8A0">
      <w:start w:val="1"/>
      <w:numFmt w:val="decimal"/>
      <w:lvlText w:val="9.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72A152C9"/>
    <w:multiLevelType w:val="hybridMultilevel"/>
    <w:tmpl w:val="FE98B798"/>
    <w:lvl w:ilvl="0" w:tplc="34F025F2">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nsid w:val="72E919EC"/>
    <w:multiLevelType w:val="hybridMultilevel"/>
    <w:tmpl w:val="A6886324"/>
    <w:lvl w:ilvl="0" w:tplc="1F460B7C">
      <w:start w:val="1"/>
      <w:numFmt w:val="decimal"/>
      <w:lvlText w:val="6.%1."/>
      <w:lvlJc w:val="left"/>
      <w:pPr>
        <w:ind w:left="1520" w:hanging="360"/>
      </w:pPr>
      <w:rPr>
        <w:rFonts w:hint="default"/>
      </w:rPr>
    </w:lvl>
    <w:lvl w:ilvl="1" w:tplc="FC5E5000">
      <w:start w:val="1"/>
      <w:numFmt w:val="decimal"/>
      <w:lvlText w:val="5.%2."/>
      <w:lvlJc w:val="left"/>
      <w:pPr>
        <w:ind w:left="2240" w:hanging="360"/>
      </w:pPr>
      <w:rPr>
        <w:rFonts w:ascii="Tahoma" w:hAnsi="Tahoma" w:hint="default"/>
        <w:b/>
        <w:i w:val="0"/>
        <w:sz w:val="24"/>
      </w:rPr>
    </w:lvl>
    <w:lvl w:ilvl="2" w:tplc="0421001B" w:tentative="1">
      <w:start w:val="1"/>
      <w:numFmt w:val="lowerRoman"/>
      <w:lvlText w:val="%3."/>
      <w:lvlJc w:val="right"/>
      <w:pPr>
        <w:ind w:left="2960" w:hanging="180"/>
      </w:pPr>
    </w:lvl>
    <w:lvl w:ilvl="3" w:tplc="0421000F" w:tentative="1">
      <w:start w:val="1"/>
      <w:numFmt w:val="decimal"/>
      <w:lvlText w:val="%4."/>
      <w:lvlJc w:val="left"/>
      <w:pPr>
        <w:ind w:left="3680" w:hanging="360"/>
      </w:pPr>
    </w:lvl>
    <w:lvl w:ilvl="4" w:tplc="04210019" w:tentative="1">
      <w:start w:val="1"/>
      <w:numFmt w:val="lowerLetter"/>
      <w:lvlText w:val="%5."/>
      <w:lvlJc w:val="left"/>
      <w:pPr>
        <w:ind w:left="4400" w:hanging="360"/>
      </w:pPr>
    </w:lvl>
    <w:lvl w:ilvl="5" w:tplc="0421001B" w:tentative="1">
      <w:start w:val="1"/>
      <w:numFmt w:val="lowerRoman"/>
      <w:lvlText w:val="%6."/>
      <w:lvlJc w:val="right"/>
      <w:pPr>
        <w:ind w:left="5120" w:hanging="180"/>
      </w:pPr>
    </w:lvl>
    <w:lvl w:ilvl="6" w:tplc="0421000F" w:tentative="1">
      <w:start w:val="1"/>
      <w:numFmt w:val="decimal"/>
      <w:lvlText w:val="%7."/>
      <w:lvlJc w:val="left"/>
      <w:pPr>
        <w:ind w:left="5840" w:hanging="360"/>
      </w:pPr>
    </w:lvl>
    <w:lvl w:ilvl="7" w:tplc="04210019" w:tentative="1">
      <w:start w:val="1"/>
      <w:numFmt w:val="lowerLetter"/>
      <w:lvlText w:val="%8."/>
      <w:lvlJc w:val="left"/>
      <w:pPr>
        <w:ind w:left="6560" w:hanging="360"/>
      </w:pPr>
    </w:lvl>
    <w:lvl w:ilvl="8" w:tplc="0421001B" w:tentative="1">
      <w:start w:val="1"/>
      <w:numFmt w:val="lowerRoman"/>
      <w:lvlText w:val="%9."/>
      <w:lvlJc w:val="right"/>
      <w:pPr>
        <w:ind w:left="7280" w:hanging="180"/>
      </w:pPr>
    </w:lvl>
  </w:abstractNum>
  <w:abstractNum w:abstractNumId="203">
    <w:nsid w:val="73170DE8"/>
    <w:multiLevelType w:val="multilevel"/>
    <w:tmpl w:val="C936BABC"/>
    <w:lvl w:ilvl="0">
      <w:start w:val="1"/>
      <w:numFmt w:val="decimal"/>
      <w:lvlText w:val="%1."/>
      <w:lvlJc w:val="left"/>
      <w:pPr>
        <w:tabs>
          <w:tab w:val="num" w:pos="720"/>
        </w:tabs>
        <w:ind w:left="720" w:hanging="360"/>
      </w:pPr>
      <w:rPr>
        <w:rFonts w:ascii="Arial" w:hAnsi="Arial" w:cs="Arial" w:hint="default"/>
        <w:b/>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nsid w:val="73333AE6"/>
    <w:multiLevelType w:val="hybridMultilevel"/>
    <w:tmpl w:val="6ECAADD2"/>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5">
    <w:nsid w:val="73FD00DF"/>
    <w:multiLevelType w:val="hybridMultilevel"/>
    <w:tmpl w:val="F480852A"/>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6">
    <w:nsid w:val="74634141"/>
    <w:multiLevelType w:val="hybridMultilevel"/>
    <w:tmpl w:val="14903CFC"/>
    <w:lvl w:ilvl="0" w:tplc="3E9C5CC6">
      <w:start w:val="1"/>
      <w:numFmt w:val="decimal"/>
      <w:lvlText w:val="14.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74801DB5"/>
    <w:multiLevelType w:val="hybridMultilevel"/>
    <w:tmpl w:val="A7F4B9E4"/>
    <w:lvl w:ilvl="0" w:tplc="6AACC2C4">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74EE0ED6"/>
    <w:multiLevelType w:val="hybridMultilevel"/>
    <w:tmpl w:val="D116BE1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9">
    <w:nsid w:val="764D3A9D"/>
    <w:multiLevelType w:val="hybridMultilevel"/>
    <w:tmpl w:val="13B8FE92"/>
    <w:lvl w:ilvl="0" w:tplc="46EC2008">
      <w:start w:val="1"/>
      <w:numFmt w:val="lowerLetter"/>
      <w:lvlText w:val="%1."/>
      <w:lvlJc w:val="left"/>
      <w:pPr>
        <w:ind w:left="2727" w:hanging="360"/>
      </w:pPr>
      <w:rPr>
        <w:rFonts w:hint="default"/>
        <w:b w:val="0"/>
        <w:i w:val="0"/>
      </w:rPr>
    </w:lvl>
    <w:lvl w:ilvl="1" w:tplc="04090019" w:tentative="1">
      <w:start w:val="1"/>
      <w:numFmt w:val="lowerLetter"/>
      <w:lvlText w:val="%2."/>
      <w:lvlJc w:val="left"/>
      <w:pPr>
        <w:ind w:left="3447" w:hanging="360"/>
      </w:pPr>
    </w:lvl>
    <w:lvl w:ilvl="2" w:tplc="0409001B" w:tentative="1">
      <w:start w:val="1"/>
      <w:numFmt w:val="lowerRoman"/>
      <w:lvlText w:val="%3."/>
      <w:lvlJc w:val="right"/>
      <w:pPr>
        <w:ind w:left="4167" w:hanging="180"/>
      </w:pPr>
    </w:lvl>
    <w:lvl w:ilvl="3" w:tplc="0409000F" w:tentative="1">
      <w:start w:val="1"/>
      <w:numFmt w:val="decimal"/>
      <w:lvlText w:val="%4."/>
      <w:lvlJc w:val="left"/>
      <w:pPr>
        <w:ind w:left="4887" w:hanging="360"/>
      </w:pPr>
    </w:lvl>
    <w:lvl w:ilvl="4" w:tplc="04090019" w:tentative="1">
      <w:start w:val="1"/>
      <w:numFmt w:val="lowerLetter"/>
      <w:lvlText w:val="%5."/>
      <w:lvlJc w:val="left"/>
      <w:pPr>
        <w:ind w:left="5607" w:hanging="360"/>
      </w:pPr>
    </w:lvl>
    <w:lvl w:ilvl="5" w:tplc="0409001B" w:tentative="1">
      <w:start w:val="1"/>
      <w:numFmt w:val="lowerRoman"/>
      <w:lvlText w:val="%6."/>
      <w:lvlJc w:val="right"/>
      <w:pPr>
        <w:ind w:left="6327" w:hanging="180"/>
      </w:pPr>
    </w:lvl>
    <w:lvl w:ilvl="6" w:tplc="0409000F" w:tentative="1">
      <w:start w:val="1"/>
      <w:numFmt w:val="decimal"/>
      <w:lvlText w:val="%7."/>
      <w:lvlJc w:val="left"/>
      <w:pPr>
        <w:ind w:left="7047" w:hanging="360"/>
      </w:pPr>
    </w:lvl>
    <w:lvl w:ilvl="7" w:tplc="04090019" w:tentative="1">
      <w:start w:val="1"/>
      <w:numFmt w:val="lowerLetter"/>
      <w:lvlText w:val="%8."/>
      <w:lvlJc w:val="left"/>
      <w:pPr>
        <w:ind w:left="7767" w:hanging="360"/>
      </w:pPr>
    </w:lvl>
    <w:lvl w:ilvl="8" w:tplc="0409001B" w:tentative="1">
      <w:start w:val="1"/>
      <w:numFmt w:val="lowerRoman"/>
      <w:lvlText w:val="%9."/>
      <w:lvlJc w:val="right"/>
      <w:pPr>
        <w:ind w:left="8487" w:hanging="180"/>
      </w:pPr>
    </w:lvl>
  </w:abstractNum>
  <w:abstractNum w:abstractNumId="210">
    <w:nsid w:val="777522A1"/>
    <w:multiLevelType w:val="hybridMultilevel"/>
    <w:tmpl w:val="865ACEFC"/>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0F">
      <w:start w:val="1"/>
      <w:numFmt w:val="decimal"/>
      <w:lvlText w:val="%3."/>
      <w:lvlJc w:val="lef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1">
    <w:nsid w:val="78483E8A"/>
    <w:multiLevelType w:val="hybridMultilevel"/>
    <w:tmpl w:val="BA62CFAA"/>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2">
    <w:nsid w:val="78F17C90"/>
    <w:multiLevelType w:val="hybridMultilevel"/>
    <w:tmpl w:val="E468F002"/>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3">
    <w:nsid w:val="78F233F0"/>
    <w:multiLevelType w:val="hybridMultilevel"/>
    <w:tmpl w:val="DB98D984"/>
    <w:lvl w:ilvl="0" w:tplc="AC5CD03E">
      <w:start w:val="1"/>
      <w:numFmt w:val="decimal"/>
      <w:lvlText w:val="13.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79353888"/>
    <w:multiLevelType w:val="hybridMultilevel"/>
    <w:tmpl w:val="101C4880"/>
    <w:lvl w:ilvl="0" w:tplc="77C08064">
      <w:start w:val="1"/>
      <w:numFmt w:val="decimal"/>
      <w:lvlText w:val="12.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79D95B4E"/>
    <w:multiLevelType w:val="hybridMultilevel"/>
    <w:tmpl w:val="DE96D42A"/>
    <w:lvl w:ilvl="0" w:tplc="1DFEED10">
      <w:start w:val="1"/>
      <w:numFmt w:val="decimal"/>
      <w:lvlText w:val="13.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7A2C41A4"/>
    <w:multiLevelType w:val="hybridMultilevel"/>
    <w:tmpl w:val="06FA2782"/>
    <w:lvl w:ilvl="0" w:tplc="2D3CCF12">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7A2C45C3"/>
    <w:multiLevelType w:val="hybridMultilevel"/>
    <w:tmpl w:val="1E282DBE"/>
    <w:lvl w:ilvl="0" w:tplc="B12A0E42">
      <w:start w:val="1"/>
      <w:numFmt w:val="decimal"/>
      <w:lvlText w:val="9.1.%1."/>
      <w:lvlJc w:val="left"/>
      <w:pPr>
        <w:ind w:left="720" w:hanging="360"/>
      </w:pPr>
      <w:rPr>
        <w:rFonts w:hint="default"/>
        <w:b/>
        <w:i w:val="0"/>
      </w:rPr>
    </w:lvl>
    <w:lvl w:ilvl="1" w:tplc="2D8A629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7A3F0E53"/>
    <w:multiLevelType w:val="hybridMultilevel"/>
    <w:tmpl w:val="906AD82C"/>
    <w:lvl w:ilvl="0" w:tplc="0409000F">
      <w:start w:val="1"/>
      <w:numFmt w:val="decimal"/>
      <w:lvlText w:val="%1."/>
      <w:lvlJc w:val="left"/>
      <w:pPr>
        <w:ind w:left="2362" w:hanging="360"/>
      </w:pPr>
    </w:lvl>
    <w:lvl w:ilvl="1" w:tplc="0409000F">
      <w:start w:val="1"/>
      <w:numFmt w:val="decimal"/>
      <w:lvlText w:val="%2."/>
      <w:lvlJc w:val="left"/>
      <w:pPr>
        <w:ind w:left="3082" w:hanging="360"/>
      </w:pPr>
    </w:lvl>
    <w:lvl w:ilvl="2" w:tplc="0409001B" w:tentative="1">
      <w:start w:val="1"/>
      <w:numFmt w:val="lowerRoman"/>
      <w:lvlText w:val="%3."/>
      <w:lvlJc w:val="right"/>
      <w:pPr>
        <w:ind w:left="3802" w:hanging="180"/>
      </w:pPr>
    </w:lvl>
    <w:lvl w:ilvl="3" w:tplc="0409000F" w:tentative="1">
      <w:start w:val="1"/>
      <w:numFmt w:val="decimal"/>
      <w:lvlText w:val="%4."/>
      <w:lvlJc w:val="left"/>
      <w:pPr>
        <w:ind w:left="4522" w:hanging="360"/>
      </w:pPr>
    </w:lvl>
    <w:lvl w:ilvl="4" w:tplc="04090019" w:tentative="1">
      <w:start w:val="1"/>
      <w:numFmt w:val="lowerLetter"/>
      <w:lvlText w:val="%5."/>
      <w:lvlJc w:val="left"/>
      <w:pPr>
        <w:ind w:left="5242" w:hanging="360"/>
      </w:pPr>
    </w:lvl>
    <w:lvl w:ilvl="5" w:tplc="0409001B" w:tentative="1">
      <w:start w:val="1"/>
      <w:numFmt w:val="lowerRoman"/>
      <w:lvlText w:val="%6."/>
      <w:lvlJc w:val="right"/>
      <w:pPr>
        <w:ind w:left="5962" w:hanging="180"/>
      </w:pPr>
    </w:lvl>
    <w:lvl w:ilvl="6" w:tplc="0409000F" w:tentative="1">
      <w:start w:val="1"/>
      <w:numFmt w:val="decimal"/>
      <w:lvlText w:val="%7."/>
      <w:lvlJc w:val="left"/>
      <w:pPr>
        <w:ind w:left="6682" w:hanging="360"/>
      </w:pPr>
    </w:lvl>
    <w:lvl w:ilvl="7" w:tplc="04090019" w:tentative="1">
      <w:start w:val="1"/>
      <w:numFmt w:val="lowerLetter"/>
      <w:lvlText w:val="%8."/>
      <w:lvlJc w:val="left"/>
      <w:pPr>
        <w:ind w:left="7402" w:hanging="360"/>
      </w:pPr>
    </w:lvl>
    <w:lvl w:ilvl="8" w:tplc="0409001B" w:tentative="1">
      <w:start w:val="1"/>
      <w:numFmt w:val="lowerRoman"/>
      <w:lvlText w:val="%9."/>
      <w:lvlJc w:val="right"/>
      <w:pPr>
        <w:ind w:left="8122" w:hanging="180"/>
      </w:pPr>
    </w:lvl>
  </w:abstractNum>
  <w:abstractNum w:abstractNumId="219">
    <w:nsid w:val="7A5F5287"/>
    <w:multiLevelType w:val="hybridMultilevel"/>
    <w:tmpl w:val="8AD233D0"/>
    <w:lvl w:ilvl="0" w:tplc="0409000F">
      <w:start w:val="1"/>
      <w:numFmt w:val="decimal"/>
      <w:lvlText w:val="%1."/>
      <w:lvlJc w:val="left"/>
      <w:pPr>
        <w:ind w:left="1429" w:hanging="360"/>
      </w:pPr>
    </w:lvl>
    <w:lvl w:ilvl="1" w:tplc="6AACC2C4">
      <w:start w:val="1"/>
      <w:numFmt w:val="lowerLetter"/>
      <w:lvlText w:val="%2."/>
      <w:lvlJc w:val="left"/>
      <w:pPr>
        <w:ind w:left="2149" w:hanging="360"/>
      </w:pPr>
      <w:rPr>
        <w:rFonts w:hint="default"/>
        <w:b/>
        <w:i w:val="0"/>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0">
    <w:nsid w:val="7ACD6E42"/>
    <w:multiLevelType w:val="hybridMultilevel"/>
    <w:tmpl w:val="4ADE85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nsid w:val="7ACF38EF"/>
    <w:multiLevelType w:val="hybridMultilevel"/>
    <w:tmpl w:val="1220B540"/>
    <w:lvl w:ilvl="0" w:tplc="A1D88A08">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7AF716F3"/>
    <w:multiLevelType w:val="hybridMultilevel"/>
    <w:tmpl w:val="1C96FCC6"/>
    <w:lvl w:ilvl="0" w:tplc="8996DDB0">
      <w:start w:val="1"/>
      <w:numFmt w:val="decimal"/>
      <w:lvlText w:val="%1."/>
      <w:lvlJc w:val="left"/>
      <w:pPr>
        <w:ind w:left="1287" w:hanging="360"/>
      </w:pPr>
      <w:rPr>
        <w:rFonts w:hint="default"/>
        <w:b/>
        <w:i w:val="0"/>
      </w:r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3">
    <w:nsid w:val="7B3A3A8C"/>
    <w:multiLevelType w:val="hybridMultilevel"/>
    <w:tmpl w:val="8F345026"/>
    <w:lvl w:ilvl="0" w:tplc="94588DE4">
      <w:start w:val="1"/>
      <w:numFmt w:val="decimal"/>
      <w:lvlText w:val="%1."/>
      <w:lvlJc w:val="left"/>
      <w:pPr>
        <w:ind w:left="1440" w:hanging="360"/>
      </w:pPr>
      <w:rPr>
        <w:rFonts w:ascii="Arial" w:hAnsi="Arial" w:cs="Arial"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4">
    <w:nsid w:val="7B4012A3"/>
    <w:multiLevelType w:val="hybridMultilevel"/>
    <w:tmpl w:val="2FFC63D2"/>
    <w:lvl w:ilvl="0" w:tplc="CB5633D8">
      <w:start w:val="1"/>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7BD3184B"/>
    <w:multiLevelType w:val="hybridMultilevel"/>
    <w:tmpl w:val="FAE02522"/>
    <w:lvl w:ilvl="0" w:tplc="84C87FFA">
      <w:start w:val="1"/>
      <w:numFmt w:val="decimal"/>
      <w:lvlText w:val="3.1.%1."/>
      <w:lvlJc w:val="left"/>
      <w:pPr>
        <w:ind w:left="1236" w:hanging="360"/>
      </w:pPr>
      <w:rPr>
        <w:rFonts w:hint="default"/>
        <w:b w:val="0"/>
        <w:i w:val="0"/>
      </w:rPr>
    </w:lvl>
    <w:lvl w:ilvl="1" w:tplc="04210019" w:tentative="1">
      <w:start w:val="1"/>
      <w:numFmt w:val="lowerLetter"/>
      <w:lvlText w:val="%2."/>
      <w:lvlJc w:val="left"/>
      <w:pPr>
        <w:ind w:left="1956" w:hanging="360"/>
      </w:p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226">
    <w:nsid w:val="7BF37CD5"/>
    <w:multiLevelType w:val="hybridMultilevel"/>
    <w:tmpl w:val="A1BAD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7C29022C"/>
    <w:multiLevelType w:val="hybridMultilevel"/>
    <w:tmpl w:val="E5A45796"/>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7C482B62"/>
    <w:multiLevelType w:val="hybridMultilevel"/>
    <w:tmpl w:val="094E4090"/>
    <w:lvl w:ilvl="0" w:tplc="2E70D50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7D9A4F34"/>
    <w:multiLevelType w:val="hybridMultilevel"/>
    <w:tmpl w:val="63C04924"/>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7DCA0852"/>
    <w:multiLevelType w:val="hybridMultilevel"/>
    <w:tmpl w:val="E0C22C3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1">
    <w:nsid w:val="7E694BFD"/>
    <w:multiLevelType w:val="hybridMultilevel"/>
    <w:tmpl w:val="CBA41034"/>
    <w:lvl w:ilvl="0" w:tplc="469415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2">
    <w:nsid w:val="7EAC56E8"/>
    <w:multiLevelType w:val="hybridMultilevel"/>
    <w:tmpl w:val="44500976"/>
    <w:lvl w:ilvl="0" w:tplc="07E2B408">
      <w:start w:val="1"/>
      <w:numFmt w:val="decimal"/>
      <w:lvlText w:val="13.5.%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2"/>
  </w:num>
  <w:num w:numId="3">
    <w:abstractNumId w:val="17"/>
  </w:num>
  <w:num w:numId="4">
    <w:abstractNumId w:val="104"/>
  </w:num>
  <w:num w:numId="5">
    <w:abstractNumId w:val="168"/>
  </w:num>
  <w:num w:numId="6">
    <w:abstractNumId w:val="130"/>
  </w:num>
  <w:num w:numId="7">
    <w:abstractNumId w:val="20"/>
  </w:num>
  <w:num w:numId="8">
    <w:abstractNumId w:val="225"/>
  </w:num>
  <w:num w:numId="9">
    <w:abstractNumId w:val="172"/>
  </w:num>
  <w:num w:numId="10">
    <w:abstractNumId w:val="31"/>
  </w:num>
  <w:num w:numId="11">
    <w:abstractNumId w:val="44"/>
  </w:num>
  <w:num w:numId="12">
    <w:abstractNumId w:val="46"/>
  </w:num>
  <w:num w:numId="13">
    <w:abstractNumId w:val="12"/>
  </w:num>
  <w:num w:numId="14">
    <w:abstractNumId w:val="32"/>
  </w:num>
  <w:num w:numId="15">
    <w:abstractNumId w:val="202"/>
  </w:num>
  <w:num w:numId="16">
    <w:abstractNumId w:val="140"/>
  </w:num>
  <w:num w:numId="17">
    <w:abstractNumId w:val="59"/>
  </w:num>
  <w:num w:numId="18">
    <w:abstractNumId w:val="142"/>
  </w:num>
  <w:num w:numId="19">
    <w:abstractNumId w:val="11"/>
  </w:num>
  <w:num w:numId="20">
    <w:abstractNumId w:val="180"/>
  </w:num>
  <w:num w:numId="21">
    <w:abstractNumId w:val="154"/>
  </w:num>
  <w:num w:numId="22">
    <w:abstractNumId w:val="62"/>
  </w:num>
  <w:num w:numId="23">
    <w:abstractNumId w:val="159"/>
  </w:num>
  <w:num w:numId="24">
    <w:abstractNumId w:val="177"/>
  </w:num>
  <w:num w:numId="25">
    <w:abstractNumId w:val="36"/>
  </w:num>
  <w:num w:numId="26">
    <w:abstractNumId w:val="94"/>
  </w:num>
  <w:num w:numId="27">
    <w:abstractNumId w:val="144"/>
  </w:num>
  <w:num w:numId="28">
    <w:abstractNumId w:val="179"/>
  </w:num>
  <w:num w:numId="29">
    <w:abstractNumId w:val="41"/>
  </w:num>
  <w:num w:numId="30">
    <w:abstractNumId w:val="99"/>
  </w:num>
  <w:num w:numId="31">
    <w:abstractNumId w:val="3"/>
  </w:num>
  <w:num w:numId="32">
    <w:abstractNumId w:val="220"/>
  </w:num>
  <w:num w:numId="33">
    <w:abstractNumId w:val="109"/>
  </w:num>
  <w:num w:numId="34">
    <w:abstractNumId w:val="89"/>
  </w:num>
  <w:num w:numId="35">
    <w:abstractNumId w:val="90"/>
  </w:num>
  <w:num w:numId="36">
    <w:abstractNumId w:val="134"/>
  </w:num>
  <w:num w:numId="37">
    <w:abstractNumId w:val="92"/>
  </w:num>
  <w:num w:numId="38">
    <w:abstractNumId w:val="193"/>
  </w:num>
  <w:num w:numId="39">
    <w:abstractNumId w:val="37"/>
  </w:num>
  <w:num w:numId="40">
    <w:abstractNumId w:val="164"/>
  </w:num>
  <w:num w:numId="41">
    <w:abstractNumId w:val="0"/>
  </w:num>
  <w:num w:numId="42">
    <w:abstractNumId w:val="95"/>
  </w:num>
  <w:num w:numId="43">
    <w:abstractNumId w:val="24"/>
  </w:num>
  <w:num w:numId="44">
    <w:abstractNumId w:val="185"/>
  </w:num>
  <w:num w:numId="45">
    <w:abstractNumId w:val="123"/>
  </w:num>
  <w:num w:numId="46">
    <w:abstractNumId w:val="176"/>
  </w:num>
  <w:num w:numId="47">
    <w:abstractNumId w:val="27"/>
  </w:num>
  <w:num w:numId="48">
    <w:abstractNumId w:val="136"/>
  </w:num>
  <w:num w:numId="49">
    <w:abstractNumId w:val="85"/>
  </w:num>
  <w:num w:numId="50">
    <w:abstractNumId w:val="58"/>
  </w:num>
  <w:num w:numId="51">
    <w:abstractNumId w:val="65"/>
  </w:num>
  <w:num w:numId="52">
    <w:abstractNumId w:val="149"/>
  </w:num>
  <w:num w:numId="53">
    <w:abstractNumId w:val="200"/>
  </w:num>
  <w:num w:numId="54">
    <w:abstractNumId w:val="19"/>
  </w:num>
  <w:num w:numId="55">
    <w:abstractNumId w:val="152"/>
  </w:num>
  <w:num w:numId="56">
    <w:abstractNumId w:val="148"/>
  </w:num>
  <w:num w:numId="57">
    <w:abstractNumId w:val="111"/>
  </w:num>
  <w:num w:numId="58">
    <w:abstractNumId w:val="119"/>
  </w:num>
  <w:num w:numId="59">
    <w:abstractNumId w:val="78"/>
  </w:num>
  <w:num w:numId="60">
    <w:abstractNumId w:val="118"/>
  </w:num>
  <w:num w:numId="61">
    <w:abstractNumId w:val="194"/>
  </w:num>
  <w:num w:numId="62">
    <w:abstractNumId w:val="47"/>
  </w:num>
  <w:num w:numId="63">
    <w:abstractNumId w:val="81"/>
  </w:num>
  <w:num w:numId="64">
    <w:abstractNumId w:val="224"/>
  </w:num>
  <w:num w:numId="65">
    <w:abstractNumId w:val="126"/>
  </w:num>
  <w:num w:numId="66">
    <w:abstractNumId w:val="8"/>
  </w:num>
  <w:num w:numId="67">
    <w:abstractNumId w:val="131"/>
  </w:num>
  <w:num w:numId="68">
    <w:abstractNumId w:val="30"/>
  </w:num>
  <w:num w:numId="69">
    <w:abstractNumId w:val="106"/>
  </w:num>
  <w:num w:numId="70">
    <w:abstractNumId w:val="76"/>
  </w:num>
  <w:num w:numId="71">
    <w:abstractNumId w:val="143"/>
  </w:num>
  <w:num w:numId="72">
    <w:abstractNumId w:val="74"/>
  </w:num>
  <w:num w:numId="73">
    <w:abstractNumId w:val="132"/>
  </w:num>
  <w:num w:numId="74">
    <w:abstractNumId w:val="108"/>
  </w:num>
  <w:num w:numId="75">
    <w:abstractNumId w:val="75"/>
  </w:num>
  <w:num w:numId="76">
    <w:abstractNumId w:val="221"/>
  </w:num>
  <w:num w:numId="77">
    <w:abstractNumId w:val="28"/>
  </w:num>
  <w:num w:numId="78">
    <w:abstractNumId w:val="6"/>
  </w:num>
  <w:num w:numId="79">
    <w:abstractNumId w:val="48"/>
  </w:num>
  <w:num w:numId="80">
    <w:abstractNumId w:val="139"/>
  </w:num>
  <w:num w:numId="81">
    <w:abstractNumId w:val="10"/>
  </w:num>
  <w:num w:numId="82">
    <w:abstractNumId w:val="138"/>
  </w:num>
  <w:num w:numId="83">
    <w:abstractNumId w:val="162"/>
  </w:num>
  <w:num w:numId="84">
    <w:abstractNumId w:val="146"/>
  </w:num>
  <w:num w:numId="85">
    <w:abstractNumId w:val="53"/>
  </w:num>
  <w:num w:numId="86">
    <w:abstractNumId w:val="16"/>
  </w:num>
  <w:num w:numId="87">
    <w:abstractNumId w:val="222"/>
  </w:num>
  <w:num w:numId="88">
    <w:abstractNumId w:val="34"/>
  </w:num>
  <w:num w:numId="89">
    <w:abstractNumId w:val="33"/>
  </w:num>
  <w:num w:numId="90">
    <w:abstractNumId w:val="209"/>
  </w:num>
  <w:num w:numId="91">
    <w:abstractNumId w:val="121"/>
  </w:num>
  <w:num w:numId="92">
    <w:abstractNumId w:val="189"/>
  </w:num>
  <w:num w:numId="93">
    <w:abstractNumId w:val="25"/>
  </w:num>
  <w:num w:numId="94">
    <w:abstractNumId w:val="1"/>
  </w:num>
  <w:num w:numId="95">
    <w:abstractNumId w:val="56"/>
  </w:num>
  <w:num w:numId="96">
    <w:abstractNumId w:val="26"/>
  </w:num>
  <w:num w:numId="97">
    <w:abstractNumId w:val="40"/>
  </w:num>
  <w:num w:numId="98">
    <w:abstractNumId w:val="68"/>
  </w:num>
  <w:num w:numId="99">
    <w:abstractNumId w:val="174"/>
  </w:num>
  <w:num w:numId="100">
    <w:abstractNumId w:val="218"/>
  </w:num>
  <w:num w:numId="101">
    <w:abstractNumId w:val="18"/>
  </w:num>
  <w:num w:numId="102">
    <w:abstractNumId w:val="117"/>
  </w:num>
  <w:num w:numId="103">
    <w:abstractNumId w:val="55"/>
  </w:num>
  <w:num w:numId="104">
    <w:abstractNumId w:val="207"/>
  </w:num>
  <w:num w:numId="105">
    <w:abstractNumId w:val="60"/>
  </w:num>
  <w:num w:numId="106">
    <w:abstractNumId w:val="113"/>
  </w:num>
  <w:num w:numId="107">
    <w:abstractNumId w:val="217"/>
  </w:num>
  <w:num w:numId="108">
    <w:abstractNumId w:val="128"/>
  </w:num>
  <w:num w:numId="109">
    <w:abstractNumId w:val="54"/>
  </w:num>
  <w:num w:numId="110">
    <w:abstractNumId w:val="201"/>
  </w:num>
  <w:num w:numId="111">
    <w:abstractNumId w:val="82"/>
  </w:num>
  <w:num w:numId="112">
    <w:abstractNumId w:val="192"/>
  </w:num>
  <w:num w:numId="113">
    <w:abstractNumId w:val="13"/>
  </w:num>
  <w:num w:numId="114">
    <w:abstractNumId w:val="204"/>
  </w:num>
  <w:num w:numId="115">
    <w:abstractNumId w:val="84"/>
  </w:num>
  <w:num w:numId="116">
    <w:abstractNumId w:val="165"/>
  </w:num>
  <w:num w:numId="117">
    <w:abstractNumId w:val="105"/>
  </w:num>
  <w:num w:numId="118">
    <w:abstractNumId w:val="156"/>
  </w:num>
  <w:num w:numId="119">
    <w:abstractNumId w:val="169"/>
  </w:num>
  <w:num w:numId="120">
    <w:abstractNumId w:val="100"/>
  </w:num>
  <w:num w:numId="121">
    <w:abstractNumId w:val="77"/>
  </w:num>
  <w:num w:numId="122">
    <w:abstractNumId w:val="151"/>
  </w:num>
  <w:num w:numId="123">
    <w:abstractNumId w:val="61"/>
  </w:num>
  <w:num w:numId="124">
    <w:abstractNumId w:val="103"/>
  </w:num>
  <w:num w:numId="125">
    <w:abstractNumId w:val="211"/>
  </w:num>
  <w:num w:numId="126">
    <w:abstractNumId w:val="175"/>
  </w:num>
  <w:num w:numId="127">
    <w:abstractNumId w:val="145"/>
  </w:num>
  <w:num w:numId="128">
    <w:abstractNumId w:val="178"/>
  </w:num>
  <w:num w:numId="129">
    <w:abstractNumId w:val="57"/>
  </w:num>
  <w:num w:numId="130">
    <w:abstractNumId w:val="186"/>
  </w:num>
  <w:num w:numId="131">
    <w:abstractNumId w:val="79"/>
  </w:num>
  <w:num w:numId="132">
    <w:abstractNumId w:val="97"/>
  </w:num>
  <w:num w:numId="133">
    <w:abstractNumId w:val="158"/>
  </w:num>
  <w:num w:numId="134">
    <w:abstractNumId w:val="52"/>
  </w:num>
  <w:num w:numId="135">
    <w:abstractNumId w:val="199"/>
  </w:num>
  <w:num w:numId="136">
    <w:abstractNumId w:val="127"/>
  </w:num>
  <w:num w:numId="137">
    <w:abstractNumId w:val="112"/>
  </w:num>
  <w:num w:numId="138">
    <w:abstractNumId w:val="167"/>
  </w:num>
  <w:num w:numId="139">
    <w:abstractNumId w:val="141"/>
  </w:num>
  <w:num w:numId="140">
    <w:abstractNumId w:val="110"/>
  </w:num>
  <w:num w:numId="141">
    <w:abstractNumId w:val="190"/>
  </w:num>
  <w:num w:numId="142">
    <w:abstractNumId w:val="14"/>
  </w:num>
  <w:num w:numId="143">
    <w:abstractNumId w:val="182"/>
  </w:num>
  <w:num w:numId="144">
    <w:abstractNumId w:val="230"/>
  </w:num>
  <w:num w:numId="145">
    <w:abstractNumId w:val="116"/>
  </w:num>
  <w:num w:numId="146">
    <w:abstractNumId w:val="71"/>
  </w:num>
  <w:num w:numId="147">
    <w:abstractNumId w:val="212"/>
  </w:num>
  <w:num w:numId="148">
    <w:abstractNumId w:val="64"/>
  </w:num>
  <w:num w:numId="149">
    <w:abstractNumId w:val="191"/>
  </w:num>
  <w:num w:numId="150">
    <w:abstractNumId w:val="125"/>
  </w:num>
  <w:num w:numId="151">
    <w:abstractNumId w:val="39"/>
  </w:num>
  <w:num w:numId="152">
    <w:abstractNumId w:val="197"/>
  </w:num>
  <w:num w:numId="153">
    <w:abstractNumId w:val="107"/>
  </w:num>
  <w:num w:numId="154">
    <w:abstractNumId w:val="115"/>
  </w:num>
  <w:num w:numId="155">
    <w:abstractNumId w:val="137"/>
  </w:num>
  <w:num w:numId="156">
    <w:abstractNumId w:val="15"/>
  </w:num>
  <w:num w:numId="157">
    <w:abstractNumId w:val="87"/>
  </w:num>
  <w:num w:numId="158">
    <w:abstractNumId w:val="155"/>
  </w:num>
  <w:num w:numId="159">
    <w:abstractNumId w:val="214"/>
  </w:num>
  <w:num w:numId="160">
    <w:abstractNumId w:val="173"/>
  </w:num>
  <w:num w:numId="161">
    <w:abstractNumId w:val="73"/>
  </w:num>
  <w:num w:numId="162">
    <w:abstractNumId w:val="208"/>
  </w:num>
  <w:num w:numId="163">
    <w:abstractNumId w:val="161"/>
  </w:num>
  <w:num w:numId="164">
    <w:abstractNumId w:val="170"/>
  </w:num>
  <w:num w:numId="165">
    <w:abstractNumId w:val="205"/>
  </w:num>
  <w:num w:numId="166">
    <w:abstractNumId w:val="29"/>
  </w:num>
  <w:num w:numId="167">
    <w:abstractNumId w:val="88"/>
  </w:num>
  <w:num w:numId="168">
    <w:abstractNumId w:val="101"/>
  </w:num>
  <w:num w:numId="169">
    <w:abstractNumId w:val="124"/>
  </w:num>
  <w:num w:numId="170">
    <w:abstractNumId w:val="80"/>
  </w:num>
  <w:num w:numId="171">
    <w:abstractNumId w:val="69"/>
  </w:num>
  <w:num w:numId="172">
    <w:abstractNumId w:val="5"/>
  </w:num>
  <w:num w:numId="173">
    <w:abstractNumId w:val="83"/>
  </w:num>
  <w:num w:numId="174">
    <w:abstractNumId w:val="160"/>
  </w:num>
  <w:num w:numId="175">
    <w:abstractNumId w:val="98"/>
  </w:num>
  <w:num w:numId="176">
    <w:abstractNumId w:val="171"/>
  </w:num>
  <w:num w:numId="177">
    <w:abstractNumId w:val="93"/>
  </w:num>
  <w:num w:numId="178">
    <w:abstractNumId w:val="166"/>
  </w:num>
  <w:num w:numId="179">
    <w:abstractNumId w:val="196"/>
  </w:num>
  <w:num w:numId="180">
    <w:abstractNumId w:val="153"/>
  </w:num>
  <w:num w:numId="181">
    <w:abstractNumId w:val="188"/>
  </w:num>
  <w:num w:numId="182">
    <w:abstractNumId w:val="213"/>
  </w:num>
  <w:num w:numId="183">
    <w:abstractNumId w:val="102"/>
  </w:num>
  <w:num w:numId="184">
    <w:abstractNumId w:val="195"/>
  </w:num>
  <w:num w:numId="185">
    <w:abstractNumId w:val="122"/>
  </w:num>
  <w:num w:numId="186">
    <w:abstractNumId w:val="51"/>
  </w:num>
  <w:num w:numId="187">
    <w:abstractNumId w:val="215"/>
  </w:num>
  <w:num w:numId="188">
    <w:abstractNumId w:val="129"/>
  </w:num>
  <w:num w:numId="189">
    <w:abstractNumId w:val="232"/>
  </w:num>
  <w:num w:numId="190">
    <w:abstractNumId w:val="181"/>
  </w:num>
  <w:num w:numId="191">
    <w:abstractNumId w:val="91"/>
  </w:num>
  <w:num w:numId="192">
    <w:abstractNumId w:val="66"/>
  </w:num>
  <w:num w:numId="193">
    <w:abstractNumId w:val="219"/>
  </w:num>
  <w:num w:numId="194">
    <w:abstractNumId w:val="163"/>
  </w:num>
  <w:num w:numId="195">
    <w:abstractNumId w:val="120"/>
  </w:num>
  <w:num w:numId="196">
    <w:abstractNumId w:val="206"/>
  </w:num>
  <w:num w:numId="197">
    <w:abstractNumId w:val="135"/>
  </w:num>
  <w:num w:numId="198">
    <w:abstractNumId w:val="228"/>
  </w:num>
  <w:num w:numId="199">
    <w:abstractNumId w:val="50"/>
  </w:num>
  <w:num w:numId="200">
    <w:abstractNumId w:val="23"/>
  </w:num>
  <w:num w:numId="201">
    <w:abstractNumId w:val="63"/>
  </w:num>
  <w:num w:numId="202">
    <w:abstractNumId w:val="42"/>
  </w:num>
  <w:num w:numId="203">
    <w:abstractNumId w:val="72"/>
  </w:num>
  <w:num w:numId="204">
    <w:abstractNumId w:val="86"/>
  </w:num>
  <w:num w:numId="205">
    <w:abstractNumId w:val="49"/>
  </w:num>
  <w:num w:numId="206">
    <w:abstractNumId w:val="157"/>
  </w:num>
  <w:num w:numId="207">
    <w:abstractNumId w:val="187"/>
  </w:num>
  <w:num w:numId="208">
    <w:abstractNumId w:val="226"/>
  </w:num>
  <w:num w:numId="209">
    <w:abstractNumId w:val="35"/>
  </w:num>
  <w:num w:numId="210">
    <w:abstractNumId w:val="21"/>
  </w:num>
  <w:num w:numId="211">
    <w:abstractNumId w:val="70"/>
  </w:num>
  <w:num w:numId="212">
    <w:abstractNumId w:val="216"/>
  </w:num>
  <w:num w:numId="213">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84"/>
  </w:num>
  <w:num w:numId="215">
    <w:abstractNumId w:val="4"/>
  </w:num>
  <w:num w:numId="216">
    <w:abstractNumId w:val="38"/>
  </w:num>
  <w:num w:numId="217">
    <w:abstractNumId w:val="96"/>
  </w:num>
  <w:num w:numId="218">
    <w:abstractNumId w:val="203"/>
  </w:num>
  <w:num w:numId="219">
    <w:abstractNumId w:val="229"/>
  </w:num>
  <w:num w:numId="220">
    <w:abstractNumId w:val="227"/>
  </w:num>
  <w:num w:numId="221">
    <w:abstractNumId w:val="133"/>
  </w:num>
  <w:num w:numId="222">
    <w:abstractNumId w:val="147"/>
  </w:num>
  <w:num w:numId="223">
    <w:abstractNumId w:val="198"/>
  </w:num>
  <w:num w:numId="224">
    <w:abstractNumId w:val="114"/>
  </w:num>
  <w:num w:numId="225">
    <w:abstractNumId w:val="2"/>
  </w:num>
  <w:num w:numId="226">
    <w:abstractNumId w:val="223"/>
  </w:num>
  <w:num w:numId="227">
    <w:abstractNumId w:val="183"/>
  </w:num>
  <w:num w:numId="228">
    <w:abstractNumId w:val="45"/>
  </w:num>
  <w:num w:numId="229">
    <w:abstractNumId w:val="67"/>
  </w:num>
  <w:num w:numId="230">
    <w:abstractNumId w:val="7"/>
  </w:num>
  <w:num w:numId="231">
    <w:abstractNumId w:val="231"/>
  </w:num>
  <w:num w:numId="232">
    <w:abstractNumId w:val="9"/>
  </w:num>
  <w:num w:numId="233">
    <w:abstractNumId w:val="150"/>
  </w:num>
  <w:numIdMacAtCleanup w:val="2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A00368"/>
    <w:rsid w:val="00000462"/>
    <w:rsid w:val="00004CA7"/>
    <w:rsid w:val="00006DCB"/>
    <w:rsid w:val="00010EA9"/>
    <w:rsid w:val="0001112C"/>
    <w:rsid w:val="00023534"/>
    <w:rsid w:val="0006282E"/>
    <w:rsid w:val="00063165"/>
    <w:rsid w:val="00083A6C"/>
    <w:rsid w:val="00085E42"/>
    <w:rsid w:val="0009468F"/>
    <w:rsid w:val="000B102B"/>
    <w:rsid w:val="000E04BC"/>
    <w:rsid w:val="000E1764"/>
    <w:rsid w:val="000E7B4B"/>
    <w:rsid w:val="00105096"/>
    <w:rsid w:val="00116B8A"/>
    <w:rsid w:val="00126416"/>
    <w:rsid w:val="00131D95"/>
    <w:rsid w:val="00132D15"/>
    <w:rsid w:val="00133097"/>
    <w:rsid w:val="00135A8C"/>
    <w:rsid w:val="00137D3B"/>
    <w:rsid w:val="00143962"/>
    <w:rsid w:val="001622F1"/>
    <w:rsid w:val="001639B6"/>
    <w:rsid w:val="0017459E"/>
    <w:rsid w:val="00180959"/>
    <w:rsid w:val="00185B10"/>
    <w:rsid w:val="001B4458"/>
    <w:rsid w:val="001B5F5D"/>
    <w:rsid w:val="001C6D4F"/>
    <w:rsid w:val="001D0C70"/>
    <w:rsid w:val="001E52F1"/>
    <w:rsid w:val="001E53D6"/>
    <w:rsid w:val="001F3612"/>
    <w:rsid w:val="001F5F9F"/>
    <w:rsid w:val="001F7254"/>
    <w:rsid w:val="00200C8A"/>
    <w:rsid w:val="0020750F"/>
    <w:rsid w:val="0020774A"/>
    <w:rsid w:val="0021035C"/>
    <w:rsid w:val="00220E02"/>
    <w:rsid w:val="00224C80"/>
    <w:rsid w:val="002327BF"/>
    <w:rsid w:val="00233111"/>
    <w:rsid w:val="00237594"/>
    <w:rsid w:val="00253735"/>
    <w:rsid w:val="00276198"/>
    <w:rsid w:val="0028154C"/>
    <w:rsid w:val="00287270"/>
    <w:rsid w:val="00295804"/>
    <w:rsid w:val="0029626B"/>
    <w:rsid w:val="002B25CB"/>
    <w:rsid w:val="002C191D"/>
    <w:rsid w:val="002C24B9"/>
    <w:rsid w:val="002C6994"/>
    <w:rsid w:val="002D35B1"/>
    <w:rsid w:val="002F1251"/>
    <w:rsid w:val="002F7F3C"/>
    <w:rsid w:val="00304771"/>
    <w:rsid w:val="00306E37"/>
    <w:rsid w:val="00307F6F"/>
    <w:rsid w:val="00312083"/>
    <w:rsid w:val="00320DB3"/>
    <w:rsid w:val="0032566D"/>
    <w:rsid w:val="00331C7C"/>
    <w:rsid w:val="00337486"/>
    <w:rsid w:val="00344597"/>
    <w:rsid w:val="003478FD"/>
    <w:rsid w:val="003568D3"/>
    <w:rsid w:val="003570D9"/>
    <w:rsid w:val="0037105C"/>
    <w:rsid w:val="00372DF2"/>
    <w:rsid w:val="003856CD"/>
    <w:rsid w:val="003C2A0D"/>
    <w:rsid w:val="003C7F88"/>
    <w:rsid w:val="003D2769"/>
    <w:rsid w:val="003E32B9"/>
    <w:rsid w:val="003E53DA"/>
    <w:rsid w:val="003F14B8"/>
    <w:rsid w:val="003F498E"/>
    <w:rsid w:val="00403E97"/>
    <w:rsid w:val="00410341"/>
    <w:rsid w:val="004171B0"/>
    <w:rsid w:val="00432E59"/>
    <w:rsid w:val="0043447C"/>
    <w:rsid w:val="004404E9"/>
    <w:rsid w:val="00445C97"/>
    <w:rsid w:val="00453685"/>
    <w:rsid w:val="00456738"/>
    <w:rsid w:val="00456DAA"/>
    <w:rsid w:val="00460D08"/>
    <w:rsid w:val="00463E13"/>
    <w:rsid w:val="00471A54"/>
    <w:rsid w:val="00472718"/>
    <w:rsid w:val="004838BE"/>
    <w:rsid w:val="0049466D"/>
    <w:rsid w:val="004A1273"/>
    <w:rsid w:val="004A1E11"/>
    <w:rsid w:val="004A5700"/>
    <w:rsid w:val="004A6EC0"/>
    <w:rsid w:val="004D24CB"/>
    <w:rsid w:val="004D34A2"/>
    <w:rsid w:val="004D4D00"/>
    <w:rsid w:val="004D6D8F"/>
    <w:rsid w:val="004E394E"/>
    <w:rsid w:val="004E544F"/>
    <w:rsid w:val="004E557F"/>
    <w:rsid w:val="004F11C1"/>
    <w:rsid w:val="004F5DA0"/>
    <w:rsid w:val="00500A73"/>
    <w:rsid w:val="005034AF"/>
    <w:rsid w:val="00505D82"/>
    <w:rsid w:val="00516518"/>
    <w:rsid w:val="00516AC8"/>
    <w:rsid w:val="00523F31"/>
    <w:rsid w:val="0053283D"/>
    <w:rsid w:val="005473A8"/>
    <w:rsid w:val="0055372E"/>
    <w:rsid w:val="00554F91"/>
    <w:rsid w:val="00556339"/>
    <w:rsid w:val="0056113E"/>
    <w:rsid w:val="0056139B"/>
    <w:rsid w:val="0056681F"/>
    <w:rsid w:val="005736C4"/>
    <w:rsid w:val="005776D2"/>
    <w:rsid w:val="005804FB"/>
    <w:rsid w:val="00581FB3"/>
    <w:rsid w:val="00583E17"/>
    <w:rsid w:val="00586BA8"/>
    <w:rsid w:val="00592C7E"/>
    <w:rsid w:val="0059407D"/>
    <w:rsid w:val="00596922"/>
    <w:rsid w:val="005A0B86"/>
    <w:rsid w:val="005A6E0B"/>
    <w:rsid w:val="005B0F17"/>
    <w:rsid w:val="005B2BC3"/>
    <w:rsid w:val="005B3283"/>
    <w:rsid w:val="005B66AD"/>
    <w:rsid w:val="005B73B3"/>
    <w:rsid w:val="005C22DD"/>
    <w:rsid w:val="005E418D"/>
    <w:rsid w:val="005F2A93"/>
    <w:rsid w:val="005F4228"/>
    <w:rsid w:val="005F52AF"/>
    <w:rsid w:val="005F632D"/>
    <w:rsid w:val="005F71DD"/>
    <w:rsid w:val="00600183"/>
    <w:rsid w:val="00602354"/>
    <w:rsid w:val="00603685"/>
    <w:rsid w:val="00610444"/>
    <w:rsid w:val="00611CAD"/>
    <w:rsid w:val="00614AD0"/>
    <w:rsid w:val="006163D3"/>
    <w:rsid w:val="0062349F"/>
    <w:rsid w:val="00634DDC"/>
    <w:rsid w:val="00657B0E"/>
    <w:rsid w:val="00664478"/>
    <w:rsid w:val="006724CB"/>
    <w:rsid w:val="00673EE0"/>
    <w:rsid w:val="00680400"/>
    <w:rsid w:val="00683B40"/>
    <w:rsid w:val="00691F90"/>
    <w:rsid w:val="006953F3"/>
    <w:rsid w:val="00697485"/>
    <w:rsid w:val="006A3AFC"/>
    <w:rsid w:val="006A7AAC"/>
    <w:rsid w:val="006D0B4C"/>
    <w:rsid w:val="006D2D74"/>
    <w:rsid w:val="006D6794"/>
    <w:rsid w:val="006D6802"/>
    <w:rsid w:val="006E34C6"/>
    <w:rsid w:val="006F32F5"/>
    <w:rsid w:val="006F35B8"/>
    <w:rsid w:val="006F48E2"/>
    <w:rsid w:val="00701C16"/>
    <w:rsid w:val="00704634"/>
    <w:rsid w:val="00711D4A"/>
    <w:rsid w:val="007157FB"/>
    <w:rsid w:val="00716294"/>
    <w:rsid w:val="007162BA"/>
    <w:rsid w:val="00722764"/>
    <w:rsid w:val="0072326F"/>
    <w:rsid w:val="0072410A"/>
    <w:rsid w:val="00724F41"/>
    <w:rsid w:val="0073481F"/>
    <w:rsid w:val="0074410A"/>
    <w:rsid w:val="00754835"/>
    <w:rsid w:val="007578EF"/>
    <w:rsid w:val="00770679"/>
    <w:rsid w:val="007708C1"/>
    <w:rsid w:val="0077257F"/>
    <w:rsid w:val="0078043F"/>
    <w:rsid w:val="00783744"/>
    <w:rsid w:val="0078770E"/>
    <w:rsid w:val="007A1DB3"/>
    <w:rsid w:val="007A61AD"/>
    <w:rsid w:val="007A621E"/>
    <w:rsid w:val="007C0F7A"/>
    <w:rsid w:val="007C4230"/>
    <w:rsid w:val="007E26C7"/>
    <w:rsid w:val="007F5A51"/>
    <w:rsid w:val="00800A08"/>
    <w:rsid w:val="00801C81"/>
    <w:rsid w:val="00805B00"/>
    <w:rsid w:val="008060A1"/>
    <w:rsid w:val="00823CC2"/>
    <w:rsid w:val="0083038A"/>
    <w:rsid w:val="00831346"/>
    <w:rsid w:val="00834058"/>
    <w:rsid w:val="00834117"/>
    <w:rsid w:val="008430EB"/>
    <w:rsid w:val="00847830"/>
    <w:rsid w:val="008537EA"/>
    <w:rsid w:val="00854A59"/>
    <w:rsid w:val="00862B5D"/>
    <w:rsid w:val="00865B26"/>
    <w:rsid w:val="00873C01"/>
    <w:rsid w:val="00881B6E"/>
    <w:rsid w:val="00891267"/>
    <w:rsid w:val="008944FF"/>
    <w:rsid w:val="00894A82"/>
    <w:rsid w:val="00895025"/>
    <w:rsid w:val="008979EB"/>
    <w:rsid w:val="008A0BEC"/>
    <w:rsid w:val="008A12A5"/>
    <w:rsid w:val="008A3609"/>
    <w:rsid w:val="008A763E"/>
    <w:rsid w:val="008B1D9D"/>
    <w:rsid w:val="008B420B"/>
    <w:rsid w:val="008C5506"/>
    <w:rsid w:val="008D0878"/>
    <w:rsid w:val="008D69C6"/>
    <w:rsid w:val="008F19BC"/>
    <w:rsid w:val="008F6AEF"/>
    <w:rsid w:val="00907C3A"/>
    <w:rsid w:val="0092513D"/>
    <w:rsid w:val="00947F4A"/>
    <w:rsid w:val="00955CEB"/>
    <w:rsid w:val="00964BC0"/>
    <w:rsid w:val="0097126C"/>
    <w:rsid w:val="00995E88"/>
    <w:rsid w:val="009A0CA1"/>
    <w:rsid w:val="009A2594"/>
    <w:rsid w:val="009A3C5A"/>
    <w:rsid w:val="009A79E3"/>
    <w:rsid w:val="009B2FBC"/>
    <w:rsid w:val="009B5411"/>
    <w:rsid w:val="009C5158"/>
    <w:rsid w:val="009D0BBA"/>
    <w:rsid w:val="009E2023"/>
    <w:rsid w:val="009E3778"/>
    <w:rsid w:val="009E489B"/>
    <w:rsid w:val="009F02D9"/>
    <w:rsid w:val="009F3396"/>
    <w:rsid w:val="009F5834"/>
    <w:rsid w:val="00A00368"/>
    <w:rsid w:val="00A0149E"/>
    <w:rsid w:val="00A059D1"/>
    <w:rsid w:val="00A07091"/>
    <w:rsid w:val="00A10D8D"/>
    <w:rsid w:val="00A13BC0"/>
    <w:rsid w:val="00A1574E"/>
    <w:rsid w:val="00A169C6"/>
    <w:rsid w:val="00A33E40"/>
    <w:rsid w:val="00A47AE0"/>
    <w:rsid w:val="00A56013"/>
    <w:rsid w:val="00A60298"/>
    <w:rsid w:val="00A73352"/>
    <w:rsid w:val="00A75E61"/>
    <w:rsid w:val="00A7652C"/>
    <w:rsid w:val="00A83E6A"/>
    <w:rsid w:val="00A84380"/>
    <w:rsid w:val="00A9078B"/>
    <w:rsid w:val="00A96295"/>
    <w:rsid w:val="00AA061F"/>
    <w:rsid w:val="00AC5C1D"/>
    <w:rsid w:val="00AC7D45"/>
    <w:rsid w:val="00AD7C71"/>
    <w:rsid w:val="00AE6C77"/>
    <w:rsid w:val="00B050B6"/>
    <w:rsid w:val="00B40CE0"/>
    <w:rsid w:val="00B44AE3"/>
    <w:rsid w:val="00B60CA9"/>
    <w:rsid w:val="00B64E28"/>
    <w:rsid w:val="00B721E0"/>
    <w:rsid w:val="00B75963"/>
    <w:rsid w:val="00B832AA"/>
    <w:rsid w:val="00B841EB"/>
    <w:rsid w:val="00B950E3"/>
    <w:rsid w:val="00B967B0"/>
    <w:rsid w:val="00BC1693"/>
    <w:rsid w:val="00BC7EFF"/>
    <w:rsid w:val="00BD1F06"/>
    <w:rsid w:val="00BD45AE"/>
    <w:rsid w:val="00BE21AA"/>
    <w:rsid w:val="00BE63A6"/>
    <w:rsid w:val="00BF1DE6"/>
    <w:rsid w:val="00C00078"/>
    <w:rsid w:val="00C031CE"/>
    <w:rsid w:val="00C11259"/>
    <w:rsid w:val="00C2050E"/>
    <w:rsid w:val="00C22116"/>
    <w:rsid w:val="00C27C4A"/>
    <w:rsid w:val="00C46371"/>
    <w:rsid w:val="00C503F9"/>
    <w:rsid w:val="00C57868"/>
    <w:rsid w:val="00C61AE1"/>
    <w:rsid w:val="00C624EB"/>
    <w:rsid w:val="00C7272D"/>
    <w:rsid w:val="00C72EB2"/>
    <w:rsid w:val="00C77F1D"/>
    <w:rsid w:val="00C81566"/>
    <w:rsid w:val="00C8369D"/>
    <w:rsid w:val="00C91E1B"/>
    <w:rsid w:val="00C96BDB"/>
    <w:rsid w:val="00C97997"/>
    <w:rsid w:val="00CB754D"/>
    <w:rsid w:val="00CC491C"/>
    <w:rsid w:val="00CC4CDB"/>
    <w:rsid w:val="00CD6537"/>
    <w:rsid w:val="00CE2A18"/>
    <w:rsid w:val="00CE77C7"/>
    <w:rsid w:val="00D05E5A"/>
    <w:rsid w:val="00D16C30"/>
    <w:rsid w:val="00D16D5E"/>
    <w:rsid w:val="00D20DE6"/>
    <w:rsid w:val="00D276D6"/>
    <w:rsid w:val="00D310D8"/>
    <w:rsid w:val="00D40473"/>
    <w:rsid w:val="00D436B8"/>
    <w:rsid w:val="00D43E70"/>
    <w:rsid w:val="00D44A5A"/>
    <w:rsid w:val="00D576AE"/>
    <w:rsid w:val="00D57B34"/>
    <w:rsid w:val="00D64F6B"/>
    <w:rsid w:val="00D6503B"/>
    <w:rsid w:val="00D723F4"/>
    <w:rsid w:val="00D76156"/>
    <w:rsid w:val="00D814D3"/>
    <w:rsid w:val="00D90F40"/>
    <w:rsid w:val="00D92B87"/>
    <w:rsid w:val="00D97E72"/>
    <w:rsid w:val="00DA0456"/>
    <w:rsid w:val="00DA3E9C"/>
    <w:rsid w:val="00DA75F2"/>
    <w:rsid w:val="00DA7C57"/>
    <w:rsid w:val="00DB21F1"/>
    <w:rsid w:val="00DB4A41"/>
    <w:rsid w:val="00DB4FB7"/>
    <w:rsid w:val="00DC154D"/>
    <w:rsid w:val="00DC6CD4"/>
    <w:rsid w:val="00DD07F6"/>
    <w:rsid w:val="00DF36AB"/>
    <w:rsid w:val="00E066C0"/>
    <w:rsid w:val="00E06BC9"/>
    <w:rsid w:val="00E15E60"/>
    <w:rsid w:val="00E21340"/>
    <w:rsid w:val="00E42FA0"/>
    <w:rsid w:val="00E43FB2"/>
    <w:rsid w:val="00E44665"/>
    <w:rsid w:val="00E51F84"/>
    <w:rsid w:val="00E56357"/>
    <w:rsid w:val="00E57B3C"/>
    <w:rsid w:val="00E668B1"/>
    <w:rsid w:val="00E7386E"/>
    <w:rsid w:val="00EA3EBE"/>
    <w:rsid w:val="00EB3007"/>
    <w:rsid w:val="00EB4BD3"/>
    <w:rsid w:val="00EB6E75"/>
    <w:rsid w:val="00EB7B5A"/>
    <w:rsid w:val="00ED45C5"/>
    <w:rsid w:val="00EE1CA5"/>
    <w:rsid w:val="00EE2BC4"/>
    <w:rsid w:val="00EE5439"/>
    <w:rsid w:val="00EE7B52"/>
    <w:rsid w:val="00EF12C3"/>
    <w:rsid w:val="00EF7039"/>
    <w:rsid w:val="00F01BB3"/>
    <w:rsid w:val="00F01F96"/>
    <w:rsid w:val="00F0453D"/>
    <w:rsid w:val="00F05B43"/>
    <w:rsid w:val="00F1670C"/>
    <w:rsid w:val="00F23203"/>
    <w:rsid w:val="00F308E4"/>
    <w:rsid w:val="00F34969"/>
    <w:rsid w:val="00F50896"/>
    <w:rsid w:val="00F5211B"/>
    <w:rsid w:val="00F54147"/>
    <w:rsid w:val="00F60EC0"/>
    <w:rsid w:val="00F8029F"/>
    <w:rsid w:val="00F814EB"/>
    <w:rsid w:val="00F945B8"/>
    <w:rsid w:val="00FA3AC0"/>
    <w:rsid w:val="00FB555A"/>
    <w:rsid w:val="00FB5F2E"/>
    <w:rsid w:val="00FC1A30"/>
    <w:rsid w:val="00FD53AF"/>
    <w:rsid w:val="00FE1E88"/>
    <w:rsid w:val="00FE36F8"/>
    <w:rsid w:val="00FE61A7"/>
    <w:rsid w:val="00FF126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51">
      <o:colormru v:ext="edit" colors="#ff9"/>
      <o:colormenu v:ext="edit" fillcolor="none" strokecolor="#00b050"/>
    </o:shapedefaults>
    <o:shapelayout v:ext="edit">
      <o:idmap v:ext="edit" data="1"/>
      <o:rules v:ext="edit">
        <o:r id="V:Rule8" type="connector" idref="#_x0000_s1246"/>
        <o:r id="V:Rule9" type="connector" idref="#_x0000_s1244"/>
        <o:r id="V:Rule10" type="connector" idref="#_x0000_s1241"/>
        <o:r id="V:Rule11" type="connector" idref="#_x0000_s1242"/>
        <o:r id="V:Rule12" type="connector" idref="#_x0000_s1247"/>
        <o:r id="V:Rule13" type="connector" idref="#_x0000_s1243"/>
        <o:r id="V:Rule14" type="connector" idref="#_x0000_s1249"/>
      </o:rules>
      <o:regrouptable v:ext="edit">
        <o:entry new="1" old="0"/>
        <o:entry new="2" old="1"/>
        <o:entry new="3" old="2"/>
        <o:entry new="4" old="0"/>
        <o:entry new="5" old="0"/>
        <o:entry new="6" old="5"/>
        <o:entry new="7" old="6"/>
        <o:entry new="8"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6113E"/>
    <w:rPr>
      <w:rFonts w:ascii="Arial Narrow" w:eastAsia="Arial Narrow" w:hAnsi="Arial Narrow" w:cs="Times New Roman"/>
    </w:rPr>
  </w:style>
  <w:style w:type="paragraph" w:styleId="Heading1">
    <w:name w:val="heading 1"/>
    <w:basedOn w:val="Normal"/>
    <w:next w:val="Normal"/>
    <w:link w:val="Heading1Char"/>
    <w:uiPriority w:val="9"/>
    <w:qFormat/>
    <w:rsid w:val="007A1D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1208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1208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A33E40"/>
    <w:pPr>
      <w:widowControl/>
      <w:autoSpaceDE/>
      <w:autoSpaceDN/>
      <w:spacing w:before="100" w:beforeAutospacing="1" w:after="100" w:afterAutospacing="1"/>
      <w:outlineLvl w:val="3"/>
    </w:pPr>
    <w:rPr>
      <w:rFonts w:ascii="Times New Roman" w:eastAsia="Times New Roman" w:hAnsi="Times New Roman"/>
      <w:b/>
      <w:bCs/>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6113E"/>
    <w:rPr>
      <w:b/>
      <w:bCs/>
      <w:sz w:val="46"/>
      <w:szCs w:val="46"/>
    </w:rPr>
  </w:style>
  <w:style w:type="paragraph" w:styleId="Title">
    <w:name w:val="Title"/>
    <w:basedOn w:val="Normal"/>
    <w:uiPriority w:val="1"/>
    <w:qFormat/>
    <w:rsid w:val="0056113E"/>
    <w:pPr>
      <w:spacing w:before="95"/>
      <w:ind w:left="504" w:right="3911"/>
    </w:pPr>
    <w:rPr>
      <w:rFonts w:ascii="Arial" w:eastAsia="Arial" w:hAnsi="Arial"/>
      <w:sz w:val="96"/>
      <w:szCs w:val="96"/>
    </w:rPr>
  </w:style>
  <w:style w:type="paragraph" w:styleId="ListParagraph">
    <w:name w:val="List Paragraph"/>
    <w:basedOn w:val="Normal"/>
    <w:uiPriority w:val="34"/>
    <w:qFormat/>
    <w:rsid w:val="0056113E"/>
  </w:style>
  <w:style w:type="paragraph" w:customStyle="1" w:styleId="TableParagraph">
    <w:name w:val="Table Paragraph"/>
    <w:basedOn w:val="Normal"/>
    <w:uiPriority w:val="1"/>
    <w:qFormat/>
    <w:rsid w:val="0056113E"/>
  </w:style>
  <w:style w:type="table" w:styleId="TableGrid">
    <w:name w:val="Table Grid"/>
    <w:basedOn w:val="TableNormal"/>
    <w:uiPriority w:val="59"/>
    <w:rsid w:val="00F308E4"/>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D814D3"/>
    <w:rPr>
      <w:rFonts w:ascii="Arial Narrow" w:eastAsia="Arial Narrow" w:hAnsi="Arial Narrow" w:cs="Times New Roman"/>
      <w:b/>
      <w:bCs/>
      <w:sz w:val="46"/>
      <w:szCs w:val="46"/>
    </w:rPr>
  </w:style>
  <w:style w:type="paragraph" w:styleId="BalloonText">
    <w:name w:val="Balloon Text"/>
    <w:basedOn w:val="Normal"/>
    <w:link w:val="BalloonTextChar"/>
    <w:uiPriority w:val="99"/>
    <w:semiHidden/>
    <w:unhideWhenUsed/>
    <w:rsid w:val="00403E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E97"/>
    <w:rPr>
      <w:rFonts w:ascii="Segoe UI" w:eastAsia="Arial Narrow" w:hAnsi="Segoe UI" w:cs="Segoe UI"/>
      <w:sz w:val="18"/>
      <w:szCs w:val="18"/>
    </w:rPr>
  </w:style>
  <w:style w:type="table" w:customStyle="1" w:styleId="GridTable5Dark-Accent61">
    <w:name w:val="Grid Table 5 Dark - Accent 61"/>
    <w:basedOn w:val="TableNormal"/>
    <w:uiPriority w:val="50"/>
    <w:rsid w:val="0074410A"/>
    <w:pPr>
      <w:widowControl/>
      <w:autoSpaceDE/>
      <w:autoSpaceDN/>
    </w:pPr>
    <w:rPr>
      <w:lang w:val="id-ID"/>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5Dark-Accent31">
    <w:name w:val="Grid Table 5 Dark - Accent 31"/>
    <w:basedOn w:val="TableNormal"/>
    <w:uiPriority w:val="50"/>
    <w:rsid w:val="0074410A"/>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Header">
    <w:name w:val="header"/>
    <w:basedOn w:val="Normal"/>
    <w:link w:val="HeaderChar"/>
    <w:uiPriority w:val="99"/>
    <w:unhideWhenUsed/>
    <w:rsid w:val="001F7254"/>
    <w:pPr>
      <w:tabs>
        <w:tab w:val="center" w:pos="4680"/>
        <w:tab w:val="right" w:pos="9360"/>
      </w:tabs>
    </w:pPr>
  </w:style>
  <w:style w:type="character" w:customStyle="1" w:styleId="HeaderChar">
    <w:name w:val="Header Char"/>
    <w:basedOn w:val="DefaultParagraphFont"/>
    <w:link w:val="Header"/>
    <w:uiPriority w:val="99"/>
    <w:rsid w:val="001F7254"/>
    <w:rPr>
      <w:rFonts w:ascii="Arial Narrow" w:eastAsia="Arial Narrow" w:hAnsi="Arial Narrow" w:cs="Times New Roman"/>
    </w:rPr>
  </w:style>
  <w:style w:type="paragraph" w:styleId="Footer">
    <w:name w:val="footer"/>
    <w:basedOn w:val="Normal"/>
    <w:link w:val="FooterChar"/>
    <w:uiPriority w:val="99"/>
    <w:unhideWhenUsed/>
    <w:rsid w:val="001F7254"/>
    <w:pPr>
      <w:tabs>
        <w:tab w:val="center" w:pos="4680"/>
        <w:tab w:val="right" w:pos="9360"/>
      </w:tabs>
    </w:pPr>
  </w:style>
  <w:style w:type="character" w:customStyle="1" w:styleId="FooterChar">
    <w:name w:val="Footer Char"/>
    <w:basedOn w:val="DefaultParagraphFont"/>
    <w:link w:val="Footer"/>
    <w:uiPriority w:val="99"/>
    <w:rsid w:val="001F7254"/>
    <w:rPr>
      <w:rFonts w:ascii="Arial Narrow" w:eastAsia="Arial Narrow" w:hAnsi="Arial Narrow" w:cs="Times New Roman"/>
    </w:rPr>
  </w:style>
  <w:style w:type="paragraph" w:customStyle="1" w:styleId="text-align-justify">
    <w:name w:val="text-align-justify"/>
    <w:basedOn w:val="Normal"/>
    <w:rsid w:val="00460D08"/>
    <w:pPr>
      <w:widowControl/>
      <w:autoSpaceDE/>
      <w:autoSpaceDN/>
      <w:spacing w:before="100" w:beforeAutospacing="1" w:after="100" w:afterAutospacing="1"/>
    </w:pPr>
    <w:rPr>
      <w:rFonts w:ascii="Times New Roman" w:eastAsia="Times New Roman" w:hAnsi="Times New Roman"/>
      <w:sz w:val="24"/>
      <w:szCs w:val="24"/>
      <w:lang w:val="id-ID" w:eastAsia="id-ID"/>
    </w:rPr>
  </w:style>
  <w:style w:type="character" w:styleId="Strong">
    <w:name w:val="Strong"/>
    <w:basedOn w:val="DefaultParagraphFont"/>
    <w:uiPriority w:val="22"/>
    <w:qFormat/>
    <w:rsid w:val="00460D08"/>
    <w:rPr>
      <w:b/>
      <w:bCs/>
    </w:rPr>
  </w:style>
  <w:style w:type="character" w:styleId="Hyperlink">
    <w:name w:val="Hyperlink"/>
    <w:basedOn w:val="DefaultParagraphFont"/>
    <w:uiPriority w:val="99"/>
    <w:unhideWhenUsed/>
    <w:rsid w:val="00331C7C"/>
    <w:rPr>
      <w:color w:val="0000FF" w:themeColor="hyperlink"/>
      <w:u w:val="single"/>
    </w:rPr>
  </w:style>
  <w:style w:type="paragraph" w:styleId="NormalWeb">
    <w:name w:val="Normal (Web)"/>
    <w:basedOn w:val="Normal"/>
    <w:uiPriority w:val="99"/>
    <w:unhideWhenUsed/>
    <w:rsid w:val="00F50896"/>
    <w:pPr>
      <w:widowControl/>
      <w:autoSpaceDE/>
      <w:autoSpaceDN/>
      <w:spacing w:before="100" w:beforeAutospacing="1" w:after="100" w:afterAutospacing="1"/>
    </w:pPr>
    <w:rPr>
      <w:rFonts w:ascii="Times New Roman" w:eastAsia="Times New Roman" w:hAnsi="Times New Roman"/>
      <w:sz w:val="24"/>
      <w:szCs w:val="24"/>
      <w:lang w:val="id-ID" w:eastAsia="id-ID"/>
    </w:rPr>
  </w:style>
  <w:style w:type="character" w:customStyle="1" w:styleId="skimlinks-unlinked">
    <w:name w:val="skimlinks-unlinked"/>
    <w:basedOn w:val="DefaultParagraphFont"/>
    <w:rsid w:val="00EE1CA5"/>
  </w:style>
  <w:style w:type="character" w:customStyle="1" w:styleId="Heading4Char">
    <w:name w:val="Heading 4 Char"/>
    <w:basedOn w:val="DefaultParagraphFont"/>
    <w:link w:val="Heading4"/>
    <w:uiPriority w:val="9"/>
    <w:rsid w:val="00A33E40"/>
    <w:rPr>
      <w:rFonts w:ascii="Times New Roman" w:eastAsia="Times New Roman" w:hAnsi="Times New Roman" w:cs="Times New Roman"/>
      <w:b/>
      <w:bCs/>
      <w:sz w:val="24"/>
      <w:szCs w:val="24"/>
      <w:lang w:val="id-ID" w:eastAsia="id-ID"/>
    </w:rPr>
  </w:style>
  <w:style w:type="character" w:styleId="Emphasis">
    <w:name w:val="Emphasis"/>
    <w:basedOn w:val="DefaultParagraphFont"/>
    <w:uiPriority w:val="20"/>
    <w:qFormat/>
    <w:rsid w:val="006A3AFC"/>
    <w:rPr>
      <w:i/>
      <w:iCs/>
    </w:rPr>
  </w:style>
  <w:style w:type="character" w:customStyle="1" w:styleId="Heading2Char">
    <w:name w:val="Heading 2 Char"/>
    <w:basedOn w:val="DefaultParagraphFont"/>
    <w:link w:val="Heading2"/>
    <w:uiPriority w:val="9"/>
    <w:semiHidden/>
    <w:rsid w:val="003120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12083"/>
    <w:rPr>
      <w:rFonts w:asciiTheme="majorHAnsi" w:eastAsiaTheme="majorEastAsia" w:hAnsiTheme="majorHAnsi" w:cstheme="majorBidi"/>
      <w:b/>
      <w:bCs/>
      <w:color w:val="4F81BD" w:themeColor="accent1"/>
    </w:rPr>
  </w:style>
  <w:style w:type="character" w:customStyle="1" w:styleId="ez-toc-section">
    <w:name w:val="ez-toc-section"/>
    <w:basedOn w:val="DefaultParagraphFont"/>
    <w:rsid w:val="008944FF"/>
  </w:style>
  <w:style w:type="paragraph" w:customStyle="1" w:styleId="ParaAttribute9">
    <w:name w:val="ParaAttribute9"/>
    <w:rsid w:val="008F19BC"/>
    <w:pPr>
      <w:wordWrap w:val="0"/>
      <w:autoSpaceDE/>
      <w:autoSpaceDN/>
      <w:ind w:firstLine="720"/>
      <w:jc w:val="both"/>
    </w:pPr>
    <w:rPr>
      <w:rFonts w:ascii="Times New Roman" w:eastAsia="Batang" w:hAnsi="Times New Roman" w:cs="Times New Roman"/>
      <w:sz w:val="20"/>
      <w:szCs w:val="20"/>
    </w:rPr>
  </w:style>
  <w:style w:type="character" w:customStyle="1" w:styleId="CharAttribute0">
    <w:name w:val="CharAttribute0"/>
    <w:rsid w:val="008F19BC"/>
    <w:rPr>
      <w:rFonts w:ascii="Times New Roman" w:eastAsia="Times New Roman" w:hAnsi="Times New Roman"/>
      <w:sz w:val="24"/>
    </w:rPr>
  </w:style>
  <w:style w:type="character" w:customStyle="1" w:styleId="CharAttribute10">
    <w:name w:val="CharAttribute10"/>
    <w:rsid w:val="008F19BC"/>
    <w:rPr>
      <w:rFonts w:ascii="Times New Roman" w:eastAsia="Times New Roman" w:hAnsi="Times New Roman"/>
      <w:i/>
      <w:sz w:val="24"/>
    </w:rPr>
  </w:style>
  <w:style w:type="paragraph" w:customStyle="1" w:styleId="ParaAttribute5">
    <w:name w:val="ParaAttribute5"/>
    <w:rsid w:val="008F19BC"/>
    <w:pPr>
      <w:wordWrap w:val="0"/>
      <w:autoSpaceDE/>
      <w:autoSpaceDN/>
      <w:spacing w:after="200"/>
      <w:ind w:firstLine="720"/>
      <w:jc w:val="both"/>
    </w:pPr>
    <w:rPr>
      <w:rFonts w:ascii="Times New Roman" w:eastAsia="Batang" w:hAnsi="Times New Roman" w:cs="Times New Roman"/>
      <w:sz w:val="20"/>
      <w:szCs w:val="20"/>
    </w:rPr>
  </w:style>
  <w:style w:type="paragraph" w:customStyle="1" w:styleId="ParaAttribute12">
    <w:name w:val="ParaAttribute12"/>
    <w:rsid w:val="008F19BC"/>
    <w:pPr>
      <w:wordWrap w:val="0"/>
      <w:autoSpaceDE/>
      <w:autoSpaceDN/>
      <w:ind w:left="360"/>
      <w:jc w:val="both"/>
    </w:pPr>
    <w:rPr>
      <w:rFonts w:ascii="Times New Roman" w:eastAsia="Batang" w:hAnsi="Times New Roman" w:cs="Times New Roman"/>
      <w:sz w:val="20"/>
      <w:szCs w:val="20"/>
    </w:rPr>
  </w:style>
  <w:style w:type="paragraph" w:customStyle="1" w:styleId="ParaAttribute16">
    <w:name w:val="ParaAttribute16"/>
    <w:rsid w:val="008F19BC"/>
    <w:pPr>
      <w:wordWrap w:val="0"/>
      <w:autoSpaceDE/>
      <w:autoSpaceDN/>
      <w:spacing w:after="200"/>
      <w:ind w:left="66" w:firstLine="654"/>
      <w:jc w:val="both"/>
    </w:pPr>
    <w:rPr>
      <w:rFonts w:ascii="Times New Roman" w:eastAsia="Batang" w:hAnsi="Times New Roman" w:cs="Times New Roman"/>
      <w:sz w:val="20"/>
      <w:szCs w:val="20"/>
    </w:rPr>
  </w:style>
  <w:style w:type="character" w:customStyle="1" w:styleId="CharAttribute5">
    <w:name w:val="CharAttribute5"/>
    <w:rsid w:val="008F19BC"/>
    <w:rPr>
      <w:rFonts w:ascii="Times New Roman" w:eastAsia="Times New Roman" w:hAnsi="Times New Roman"/>
      <w:b/>
      <w:sz w:val="24"/>
    </w:rPr>
  </w:style>
  <w:style w:type="character" w:customStyle="1" w:styleId="CharAttribute14">
    <w:name w:val="CharAttribute14"/>
    <w:rsid w:val="008F19BC"/>
    <w:rPr>
      <w:rFonts w:ascii="Times New Roman" w:eastAsia="Times New Roman" w:hAnsi="Times New Roman"/>
      <w:b/>
      <w:i/>
      <w:sz w:val="24"/>
    </w:rPr>
  </w:style>
  <w:style w:type="character" w:customStyle="1" w:styleId="Heading1Char">
    <w:name w:val="Heading 1 Char"/>
    <w:basedOn w:val="DefaultParagraphFont"/>
    <w:link w:val="Heading1"/>
    <w:uiPriority w:val="9"/>
    <w:rsid w:val="007A1DB3"/>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237594"/>
    <w:rPr>
      <w:color w:val="808080"/>
    </w:rPr>
  </w:style>
  <w:style w:type="character" w:customStyle="1" w:styleId="a">
    <w:name w:val="a"/>
    <w:basedOn w:val="DefaultParagraphFont"/>
    <w:rsid w:val="000E7B4B"/>
  </w:style>
  <w:style w:type="character" w:customStyle="1" w:styleId="l6">
    <w:name w:val="l6"/>
    <w:basedOn w:val="DefaultParagraphFont"/>
    <w:rsid w:val="000E7B4B"/>
  </w:style>
  <w:style w:type="character" w:customStyle="1" w:styleId="l7">
    <w:name w:val="l7"/>
    <w:basedOn w:val="DefaultParagraphFont"/>
    <w:rsid w:val="000E7B4B"/>
  </w:style>
  <w:style w:type="character" w:customStyle="1" w:styleId="l8">
    <w:name w:val="l8"/>
    <w:basedOn w:val="DefaultParagraphFont"/>
    <w:rsid w:val="000E7B4B"/>
  </w:style>
  <w:style w:type="character" w:customStyle="1" w:styleId="l9">
    <w:name w:val="l9"/>
    <w:basedOn w:val="DefaultParagraphFont"/>
    <w:rsid w:val="000E7B4B"/>
  </w:style>
  <w:style w:type="paragraph" w:styleId="TOC3">
    <w:name w:val="toc 3"/>
    <w:basedOn w:val="Normal"/>
    <w:next w:val="Normal"/>
    <w:autoRedefine/>
    <w:uiPriority w:val="39"/>
    <w:semiHidden/>
    <w:unhideWhenUsed/>
    <w:qFormat/>
    <w:rsid w:val="00894A82"/>
    <w:pPr>
      <w:widowControl/>
      <w:autoSpaceDE/>
      <w:autoSpaceDN/>
      <w:spacing w:after="100" w:line="276" w:lineRule="auto"/>
      <w:ind w:left="440"/>
    </w:pPr>
    <w:rPr>
      <w:rFonts w:asciiTheme="minorHAnsi" w:eastAsiaTheme="minorEastAsia" w:hAnsiTheme="minorHAnsi" w:cstheme="minorBidi"/>
      <w:lang w:eastAsia="ja-JP"/>
    </w:rPr>
  </w:style>
</w:styles>
</file>

<file path=word/webSettings.xml><?xml version="1.0" encoding="utf-8"?>
<w:webSettings xmlns:r="http://schemas.openxmlformats.org/officeDocument/2006/relationships" xmlns:w="http://schemas.openxmlformats.org/wordprocessingml/2006/main">
  <w:divs>
    <w:div w:id="35274916">
      <w:bodyDiv w:val="1"/>
      <w:marLeft w:val="0"/>
      <w:marRight w:val="0"/>
      <w:marTop w:val="0"/>
      <w:marBottom w:val="0"/>
      <w:divBdr>
        <w:top w:val="none" w:sz="0" w:space="0" w:color="auto"/>
        <w:left w:val="none" w:sz="0" w:space="0" w:color="auto"/>
        <w:bottom w:val="none" w:sz="0" w:space="0" w:color="auto"/>
        <w:right w:val="none" w:sz="0" w:space="0" w:color="auto"/>
      </w:divBdr>
    </w:div>
    <w:div w:id="62992370">
      <w:bodyDiv w:val="1"/>
      <w:marLeft w:val="0"/>
      <w:marRight w:val="0"/>
      <w:marTop w:val="0"/>
      <w:marBottom w:val="0"/>
      <w:divBdr>
        <w:top w:val="none" w:sz="0" w:space="0" w:color="auto"/>
        <w:left w:val="none" w:sz="0" w:space="0" w:color="auto"/>
        <w:bottom w:val="none" w:sz="0" w:space="0" w:color="auto"/>
        <w:right w:val="none" w:sz="0" w:space="0" w:color="auto"/>
      </w:divBdr>
    </w:div>
    <w:div w:id="93938299">
      <w:bodyDiv w:val="1"/>
      <w:marLeft w:val="0"/>
      <w:marRight w:val="0"/>
      <w:marTop w:val="0"/>
      <w:marBottom w:val="0"/>
      <w:divBdr>
        <w:top w:val="none" w:sz="0" w:space="0" w:color="auto"/>
        <w:left w:val="none" w:sz="0" w:space="0" w:color="auto"/>
        <w:bottom w:val="none" w:sz="0" w:space="0" w:color="auto"/>
        <w:right w:val="none" w:sz="0" w:space="0" w:color="auto"/>
      </w:divBdr>
    </w:div>
    <w:div w:id="120877889">
      <w:bodyDiv w:val="1"/>
      <w:marLeft w:val="0"/>
      <w:marRight w:val="0"/>
      <w:marTop w:val="0"/>
      <w:marBottom w:val="0"/>
      <w:divBdr>
        <w:top w:val="none" w:sz="0" w:space="0" w:color="auto"/>
        <w:left w:val="none" w:sz="0" w:space="0" w:color="auto"/>
        <w:bottom w:val="none" w:sz="0" w:space="0" w:color="auto"/>
        <w:right w:val="none" w:sz="0" w:space="0" w:color="auto"/>
      </w:divBdr>
    </w:div>
    <w:div w:id="131794099">
      <w:bodyDiv w:val="1"/>
      <w:marLeft w:val="0"/>
      <w:marRight w:val="0"/>
      <w:marTop w:val="0"/>
      <w:marBottom w:val="0"/>
      <w:divBdr>
        <w:top w:val="none" w:sz="0" w:space="0" w:color="auto"/>
        <w:left w:val="none" w:sz="0" w:space="0" w:color="auto"/>
        <w:bottom w:val="none" w:sz="0" w:space="0" w:color="auto"/>
        <w:right w:val="none" w:sz="0" w:space="0" w:color="auto"/>
      </w:divBdr>
      <w:divsChild>
        <w:div w:id="1502893659">
          <w:marLeft w:val="547"/>
          <w:marRight w:val="0"/>
          <w:marTop w:val="120"/>
          <w:marBottom w:val="120"/>
          <w:divBdr>
            <w:top w:val="none" w:sz="0" w:space="0" w:color="auto"/>
            <w:left w:val="none" w:sz="0" w:space="0" w:color="auto"/>
            <w:bottom w:val="none" w:sz="0" w:space="0" w:color="auto"/>
            <w:right w:val="none" w:sz="0" w:space="0" w:color="auto"/>
          </w:divBdr>
        </w:div>
        <w:div w:id="913703737">
          <w:marLeft w:val="547"/>
          <w:marRight w:val="0"/>
          <w:marTop w:val="120"/>
          <w:marBottom w:val="120"/>
          <w:divBdr>
            <w:top w:val="none" w:sz="0" w:space="0" w:color="auto"/>
            <w:left w:val="none" w:sz="0" w:space="0" w:color="auto"/>
            <w:bottom w:val="none" w:sz="0" w:space="0" w:color="auto"/>
            <w:right w:val="none" w:sz="0" w:space="0" w:color="auto"/>
          </w:divBdr>
        </w:div>
        <w:div w:id="787967411">
          <w:marLeft w:val="547"/>
          <w:marRight w:val="0"/>
          <w:marTop w:val="120"/>
          <w:marBottom w:val="120"/>
          <w:divBdr>
            <w:top w:val="none" w:sz="0" w:space="0" w:color="auto"/>
            <w:left w:val="none" w:sz="0" w:space="0" w:color="auto"/>
            <w:bottom w:val="none" w:sz="0" w:space="0" w:color="auto"/>
            <w:right w:val="none" w:sz="0" w:space="0" w:color="auto"/>
          </w:divBdr>
        </w:div>
        <w:div w:id="1998727976">
          <w:marLeft w:val="1454"/>
          <w:marRight w:val="0"/>
          <w:marTop w:val="120"/>
          <w:marBottom w:val="120"/>
          <w:divBdr>
            <w:top w:val="none" w:sz="0" w:space="0" w:color="auto"/>
            <w:left w:val="none" w:sz="0" w:space="0" w:color="auto"/>
            <w:bottom w:val="none" w:sz="0" w:space="0" w:color="auto"/>
            <w:right w:val="none" w:sz="0" w:space="0" w:color="auto"/>
          </w:divBdr>
        </w:div>
        <w:div w:id="1267614394">
          <w:marLeft w:val="1454"/>
          <w:marRight w:val="0"/>
          <w:marTop w:val="120"/>
          <w:marBottom w:val="120"/>
          <w:divBdr>
            <w:top w:val="none" w:sz="0" w:space="0" w:color="auto"/>
            <w:left w:val="none" w:sz="0" w:space="0" w:color="auto"/>
            <w:bottom w:val="none" w:sz="0" w:space="0" w:color="auto"/>
            <w:right w:val="none" w:sz="0" w:space="0" w:color="auto"/>
          </w:divBdr>
        </w:div>
      </w:divsChild>
    </w:div>
    <w:div w:id="171333570">
      <w:bodyDiv w:val="1"/>
      <w:marLeft w:val="0"/>
      <w:marRight w:val="0"/>
      <w:marTop w:val="0"/>
      <w:marBottom w:val="0"/>
      <w:divBdr>
        <w:top w:val="none" w:sz="0" w:space="0" w:color="auto"/>
        <w:left w:val="none" w:sz="0" w:space="0" w:color="auto"/>
        <w:bottom w:val="none" w:sz="0" w:space="0" w:color="auto"/>
        <w:right w:val="none" w:sz="0" w:space="0" w:color="auto"/>
      </w:divBdr>
    </w:div>
    <w:div w:id="193228081">
      <w:bodyDiv w:val="1"/>
      <w:marLeft w:val="0"/>
      <w:marRight w:val="0"/>
      <w:marTop w:val="0"/>
      <w:marBottom w:val="0"/>
      <w:divBdr>
        <w:top w:val="none" w:sz="0" w:space="0" w:color="auto"/>
        <w:left w:val="none" w:sz="0" w:space="0" w:color="auto"/>
        <w:bottom w:val="none" w:sz="0" w:space="0" w:color="auto"/>
        <w:right w:val="none" w:sz="0" w:space="0" w:color="auto"/>
      </w:divBdr>
    </w:div>
    <w:div w:id="210502790">
      <w:bodyDiv w:val="1"/>
      <w:marLeft w:val="0"/>
      <w:marRight w:val="0"/>
      <w:marTop w:val="0"/>
      <w:marBottom w:val="0"/>
      <w:divBdr>
        <w:top w:val="none" w:sz="0" w:space="0" w:color="auto"/>
        <w:left w:val="none" w:sz="0" w:space="0" w:color="auto"/>
        <w:bottom w:val="none" w:sz="0" w:space="0" w:color="auto"/>
        <w:right w:val="none" w:sz="0" w:space="0" w:color="auto"/>
      </w:divBdr>
    </w:div>
    <w:div w:id="237322631">
      <w:bodyDiv w:val="1"/>
      <w:marLeft w:val="0"/>
      <w:marRight w:val="0"/>
      <w:marTop w:val="0"/>
      <w:marBottom w:val="0"/>
      <w:divBdr>
        <w:top w:val="none" w:sz="0" w:space="0" w:color="auto"/>
        <w:left w:val="none" w:sz="0" w:space="0" w:color="auto"/>
        <w:bottom w:val="none" w:sz="0" w:space="0" w:color="auto"/>
        <w:right w:val="none" w:sz="0" w:space="0" w:color="auto"/>
      </w:divBdr>
    </w:div>
    <w:div w:id="273365978">
      <w:bodyDiv w:val="1"/>
      <w:marLeft w:val="0"/>
      <w:marRight w:val="0"/>
      <w:marTop w:val="0"/>
      <w:marBottom w:val="0"/>
      <w:divBdr>
        <w:top w:val="none" w:sz="0" w:space="0" w:color="auto"/>
        <w:left w:val="none" w:sz="0" w:space="0" w:color="auto"/>
        <w:bottom w:val="none" w:sz="0" w:space="0" w:color="auto"/>
        <w:right w:val="none" w:sz="0" w:space="0" w:color="auto"/>
      </w:divBdr>
    </w:div>
    <w:div w:id="285352391">
      <w:bodyDiv w:val="1"/>
      <w:marLeft w:val="0"/>
      <w:marRight w:val="0"/>
      <w:marTop w:val="0"/>
      <w:marBottom w:val="0"/>
      <w:divBdr>
        <w:top w:val="none" w:sz="0" w:space="0" w:color="auto"/>
        <w:left w:val="none" w:sz="0" w:space="0" w:color="auto"/>
        <w:bottom w:val="none" w:sz="0" w:space="0" w:color="auto"/>
        <w:right w:val="none" w:sz="0" w:space="0" w:color="auto"/>
      </w:divBdr>
      <w:divsChild>
        <w:div w:id="30350151">
          <w:marLeft w:val="0"/>
          <w:marRight w:val="0"/>
          <w:marTop w:val="0"/>
          <w:marBottom w:val="300"/>
          <w:divBdr>
            <w:top w:val="none" w:sz="0" w:space="0" w:color="auto"/>
            <w:left w:val="none" w:sz="0" w:space="0" w:color="auto"/>
            <w:bottom w:val="none" w:sz="0" w:space="0" w:color="auto"/>
            <w:right w:val="none" w:sz="0" w:space="0" w:color="auto"/>
          </w:divBdr>
          <w:divsChild>
            <w:div w:id="1752239642">
              <w:marLeft w:val="0"/>
              <w:marRight w:val="0"/>
              <w:marTop w:val="0"/>
              <w:marBottom w:val="0"/>
              <w:divBdr>
                <w:top w:val="none" w:sz="0" w:space="0" w:color="auto"/>
                <w:left w:val="none" w:sz="0" w:space="0" w:color="auto"/>
                <w:bottom w:val="none" w:sz="0" w:space="0" w:color="auto"/>
                <w:right w:val="none" w:sz="0" w:space="0" w:color="auto"/>
              </w:divBdr>
            </w:div>
          </w:divsChild>
        </w:div>
        <w:div w:id="1736589187">
          <w:marLeft w:val="0"/>
          <w:marRight w:val="0"/>
          <w:marTop w:val="0"/>
          <w:marBottom w:val="0"/>
          <w:divBdr>
            <w:top w:val="none" w:sz="0" w:space="0" w:color="auto"/>
            <w:left w:val="none" w:sz="0" w:space="0" w:color="auto"/>
            <w:bottom w:val="none" w:sz="0" w:space="0" w:color="auto"/>
            <w:right w:val="none" w:sz="0" w:space="0" w:color="auto"/>
          </w:divBdr>
        </w:div>
      </w:divsChild>
    </w:div>
    <w:div w:id="308556361">
      <w:bodyDiv w:val="1"/>
      <w:marLeft w:val="0"/>
      <w:marRight w:val="0"/>
      <w:marTop w:val="0"/>
      <w:marBottom w:val="0"/>
      <w:divBdr>
        <w:top w:val="none" w:sz="0" w:space="0" w:color="auto"/>
        <w:left w:val="none" w:sz="0" w:space="0" w:color="auto"/>
        <w:bottom w:val="none" w:sz="0" w:space="0" w:color="auto"/>
        <w:right w:val="none" w:sz="0" w:space="0" w:color="auto"/>
      </w:divBdr>
      <w:divsChild>
        <w:div w:id="579290270">
          <w:marLeft w:val="0"/>
          <w:marRight w:val="0"/>
          <w:marTop w:val="0"/>
          <w:marBottom w:val="0"/>
          <w:divBdr>
            <w:top w:val="none" w:sz="0" w:space="0" w:color="auto"/>
            <w:left w:val="none" w:sz="0" w:space="0" w:color="auto"/>
            <w:bottom w:val="none" w:sz="0" w:space="0" w:color="auto"/>
            <w:right w:val="none" w:sz="0" w:space="0" w:color="auto"/>
          </w:divBdr>
        </w:div>
        <w:div w:id="1990132068">
          <w:marLeft w:val="0"/>
          <w:marRight w:val="0"/>
          <w:marTop w:val="0"/>
          <w:marBottom w:val="0"/>
          <w:divBdr>
            <w:top w:val="none" w:sz="0" w:space="0" w:color="auto"/>
            <w:left w:val="none" w:sz="0" w:space="0" w:color="auto"/>
            <w:bottom w:val="none" w:sz="0" w:space="0" w:color="auto"/>
            <w:right w:val="none" w:sz="0" w:space="0" w:color="auto"/>
          </w:divBdr>
        </w:div>
        <w:div w:id="1587152814">
          <w:marLeft w:val="0"/>
          <w:marRight w:val="0"/>
          <w:marTop w:val="0"/>
          <w:marBottom w:val="0"/>
          <w:divBdr>
            <w:top w:val="none" w:sz="0" w:space="0" w:color="auto"/>
            <w:left w:val="none" w:sz="0" w:space="0" w:color="auto"/>
            <w:bottom w:val="none" w:sz="0" w:space="0" w:color="auto"/>
            <w:right w:val="none" w:sz="0" w:space="0" w:color="auto"/>
          </w:divBdr>
        </w:div>
        <w:div w:id="482233007">
          <w:marLeft w:val="0"/>
          <w:marRight w:val="0"/>
          <w:marTop w:val="0"/>
          <w:marBottom w:val="0"/>
          <w:divBdr>
            <w:top w:val="none" w:sz="0" w:space="0" w:color="auto"/>
            <w:left w:val="none" w:sz="0" w:space="0" w:color="auto"/>
            <w:bottom w:val="none" w:sz="0" w:space="0" w:color="auto"/>
            <w:right w:val="none" w:sz="0" w:space="0" w:color="auto"/>
          </w:divBdr>
        </w:div>
        <w:div w:id="757092955">
          <w:marLeft w:val="0"/>
          <w:marRight w:val="0"/>
          <w:marTop w:val="0"/>
          <w:marBottom w:val="0"/>
          <w:divBdr>
            <w:top w:val="none" w:sz="0" w:space="0" w:color="auto"/>
            <w:left w:val="none" w:sz="0" w:space="0" w:color="auto"/>
            <w:bottom w:val="none" w:sz="0" w:space="0" w:color="auto"/>
            <w:right w:val="none" w:sz="0" w:space="0" w:color="auto"/>
          </w:divBdr>
        </w:div>
      </w:divsChild>
    </w:div>
    <w:div w:id="311450825">
      <w:bodyDiv w:val="1"/>
      <w:marLeft w:val="0"/>
      <w:marRight w:val="0"/>
      <w:marTop w:val="0"/>
      <w:marBottom w:val="0"/>
      <w:divBdr>
        <w:top w:val="none" w:sz="0" w:space="0" w:color="auto"/>
        <w:left w:val="none" w:sz="0" w:space="0" w:color="auto"/>
        <w:bottom w:val="none" w:sz="0" w:space="0" w:color="auto"/>
        <w:right w:val="none" w:sz="0" w:space="0" w:color="auto"/>
      </w:divBdr>
      <w:divsChild>
        <w:div w:id="783882789">
          <w:marLeft w:val="720"/>
          <w:marRight w:val="0"/>
          <w:marTop w:val="180"/>
          <w:marBottom w:val="0"/>
          <w:divBdr>
            <w:top w:val="none" w:sz="0" w:space="0" w:color="auto"/>
            <w:left w:val="none" w:sz="0" w:space="0" w:color="auto"/>
            <w:bottom w:val="none" w:sz="0" w:space="0" w:color="auto"/>
            <w:right w:val="none" w:sz="0" w:space="0" w:color="auto"/>
          </w:divBdr>
        </w:div>
        <w:div w:id="174272452">
          <w:marLeft w:val="720"/>
          <w:marRight w:val="0"/>
          <w:marTop w:val="180"/>
          <w:marBottom w:val="0"/>
          <w:divBdr>
            <w:top w:val="none" w:sz="0" w:space="0" w:color="auto"/>
            <w:left w:val="none" w:sz="0" w:space="0" w:color="auto"/>
            <w:bottom w:val="none" w:sz="0" w:space="0" w:color="auto"/>
            <w:right w:val="none" w:sz="0" w:space="0" w:color="auto"/>
          </w:divBdr>
        </w:div>
      </w:divsChild>
    </w:div>
    <w:div w:id="314840452">
      <w:bodyDiv w:val="1"/>
      <w:marLeft w:val="0"/>
      <w:marRight w:val="0"/>
      <w:marTop w:val="0"/>
      <w:marBottom w:val="0"/>
      <w:divBdr>
        <w:top w:val="none" w:sz="0" w:space="0" w:color="auto"/>
        <w:left w:val="none" w:sz="0" w:space="0" w:color="auto"/>
        <w:bottom w:val="none" w:sz="0" w:space="0" w:color="auto"/>
        <w:right w:val="none" w:sz="0" w:space="0" w:color="auto"/>
      </w:divBdr>
    </w:div>
    <w:div w:id="321004070">
      <w:bodyDiv w:val="1"/>
      <w:marLeft w:val="0"/>
      <w:marRight w:val="0"/>
      <w:marTop w:val="0"/>
      <w:marBottom w:val="0"/>
      <w:divBdr>
        <w:top w:val="none" w:sz="0" w:space="0" w:color="auto"/>
        <w:left w:val="none" w:sz="0" w:space="0" w:color="auto"/>
        <w:bottom w:val="none" w:sz="0" w:space="0" w:color="auto"/>
        <w:right w:val="none" w:sz="0" w:space="0" w:color="auto"/>
      </w:divBdr>
    </w:div>
    <w:div w:id="335810972">
      <w:bodyDiv w:val="1"/>
      <w:marLeft w:val="0"/>
      <w:marRight w:val="0"/>
      <w:marTop w:val="0"/>
      <w:marBottom w:val="0"/>
      <w:divBdr>
        <w:top w:val="none" w:sz="0" w:space="0" w:color="auto"/>
        <w:left w:val="none" w:sz="0" w:space="0" w:color="auto"/>
        <w:bottom w:val="none" w:sz="0" w:space="0" w:color="auto"/>
        <w:right w:val="none" w:sz="0" w:space="0" w:color="auto"/>
      </w:divBdr>
      <w:divsChild>
        <w:div w:id="1016152432">
          <w:marLeft w:val="0"/>
          <w:marRight w:val="0"/>
          <w:marTop w:val="0"/>
          <w:marBottom w:val="0"/>
          <w:divBdr>
            <w:top w:val="none" w:sz="0" w:space="0" w:color="auto"/>
            <w:left w:val="none" w:sz="0" w:space="0" w:color="auto"/>
            <w:bottom w:val="none" w:sz="0" w:space="0" w:color="auto"/>
            <w:right w:val="none" w:sz="0" w:space="0" w:color="auto"/>
          </w:divBdr>
        </w:div>
        <w:div w:id="1941258954">
          <w:marLeft w:val="0"/>
          <w:marRight w:val="0"/>
          <w:marTop w:val="0"/>
          <w:marBottom w:val="0"/>
          <w:divBdr>
            <w:top w:val="none" w:sz="0" w:space="0" w:color="auto"/>
            <w:left w:val="none" w:sz="0" w:space="0" w:color="auto"/>
            <w:bottom w:val="none" w:sz="0" w:space="0" w:color="auto"/>
            <w:right w:val="none" w:sz="0" w:space="0" w:color="auto"/>
          </w:divBdr>
        </w:div>
        <w:div w:id="840504826">
          <w:marLeft w:val="0"/>
          <w:marRight w:val="0"/>
          <w:marTop w:val="0"/>
          <w:marBottom w:val="0"/>
          <w:divBdr>
            <w:top w:val="none" w:sz="0" w:space="0" w:color="auto"/>
            <w:left w:val="none" w:sz="0" w:space="0" w:color="auto"/>
            <w:bottom w:val="none" w:sz="0" w:space="0" w:color="auto"/>
            <w:right w:val="none" w:sz="0" w:space="0" w:color="auto"/>
          </w:divBdr>
        </w:div>
      </w:divsChild>
    </w:div>
    <w:div w:id="367148509">
      <w:bodyDiv w:val="1"/>
      <w:marLeft w:val="0"/>
      <w:marRight w:val="0"/>
      <w:marTop w:val="0"/>
      <w:marBottom w:val="0"/>
      <w:divBdr>
        <w:top w:val="none" w:sz="0" w:space="0" w:color="auto"/>
        <w:left w:val="none" w:sz="0" w:space="0" w:color="auto"/>
        <w:bottom w:val="none" w:sz="0" w:space="0" w:color="auto"/>
        <w:right w:val="none" w:sz="0" w:space="0" w:color="auto"/>
      </w:divBdr>
      <w:divsChild>
        <w:div w:id="23754247">
          <w:marLeft w:val="547"/>
          <w:marRight w:val="0"/>
          <w:marTop w:val="120"/>
          <w:marBottom w:val="120"/>
          <w:divBdr>
            <w:top w:val="none" w:sz="0" w:space="0" w:color="auto"/>
            <w:left w:val="none" w:sz="0" w:space="0" w:color="auto"/>
            <w:bottom w:val="none" w:sz="0" w:space="0" w:color="auto"/>
            <w:right w:val="none" w:sz="0" w:space="0" w:color="auto"/>
          </w:divBdr>
        </w:div>
      </w:divsChild>
    </w:div>
    <w:div w:id="463474055">
      <w:bodyDiv w:val="1"/>
      <w:marLeft w:val="0"/>
      <w:marRight w:val="0"/>
      <w:marTop w:val="0"/>
      <w:marBottom w:val="0"/>
      <w:divBdr>
        <w:top w:val="none" w:sz="0" w:space="0" w:color="auto"/>
        <w:left w:val="none" w:sz="0" w:space="0" w:color="auto"/>
        <w:bottom w:val="none" w:sz="0" w:space="0" w:color="auto"/>
        <w:right w:val="none" w:sz="0" w:space="0" w:color="auto"/>
      </w:divBdr>
    </w:div>
    <w:div w:id="477579249">
      <w:bodyDiv w:val="1"/>
      <w:marLeft w:val="0"/>
      <w:marRight w:val="0"/>
      <w:marTop w:val="0"/>
      <w:marBottom w:val="0"/>
      <w:divBdr>
        <w:top w:val="none" w:sz="0" w:space="0" w:color="auto"/>
        <w:left w:val="none" w:sz="0" w:space="0" w:color="auto"/>
        <w:bottom w:val="none" w:sz="0" w:space="0" w:color="auto"/>
        <w:right w:val="none" w:sz="0" w:space="0" w:color="auto"/>
      </w:divBdr>
    </w:div>
    <w:div w:id="489952815">
      <w:bodyDiv w:val="1"/>
      <w:marLeft w:val="0"/>
      <w:marRight w:val="0"/>
      <w:marTop w:val="0"/>
      <w:marBottom w:val="0"/>
      <w:divBdr>
        <w:top w:val="none" w:sz="0" w:space="0" w:color="auto"/>
        <w:left w:val="none" w:sz="0" w:space="0" w:color="auto"/>
        <w:bottom w:val="none" w:sz="0" w:space="0" w:color="auto"/>
        <w:right w:val="none" w:sz="0" w:space="0" w:color="auto"/>
      </w:divBdr>
    </w:div>
    <w:div w:id="498423418">
      <w:bodyDiv w:val="1"/>
      <w:marLeft w:val="0"/>
      <w:marRight w:val="0"/>
      <w:marTop w:val="0"/>
      <w:marBottom w:val="0"/>
      <w:divBdr>
        <w:top w:val="none" w:sz="0" w:space="0" w:color="auto"/>
        <w:left w:val="none" w:sz="0" w:space="0" w:color="auto"/>
        <w:bottom w:val="none" w:sz="0" w:space="0" w:color="auto"/>
        <w:right w:val="none" w:sz="0" w:space="0" w:color="auto"/>
      </w:divBdr>
    </w:div>
    <w:div w:id="545262146">
      <w:bodyDiv w:val="1"/>
      <w:marLeft w:val="0"/>
      <w:marRight w:val="0"/>
      <w:marTop w:val="0"/>
      <w:marBottom w:val="0"/>
      <w:divBdr>
        <w:top w:val="none" w:sz="0" w:space="0" w:color="auto"/>
        <w:left w:val="none" w:sz="0" w:space="0" w:color="auto"/>
        <w:bottom w:val="none" w:sz="0" w:space="0" w:color="auto"/>
        <w:right w:val="none" w:sz="0" w:space="0" w:color="auto"/>
      </w:divBdr>
    </w:div>
    <w:div w:id="564219049">
      <w:bodyDiv w:val="1"/>
      <w:marLeft w:val="0"/>
      <w:marRight w:val="0"/>
      <w:marTop w:val="0"/>
      <w:marBottom w:val="0"/>
      <w:divBdr>
        <w:top w:val="none" w:sz="0" w:space="0" w:color="auto"/>
        <w:left w:val="none" w:sz="0" w:space="0" w:color="auto"/>
        <w:bottom w:val="none" w:sz="0" w:space="0" w:color="auto"/>
        <w:right w:val="none" w:sz="0" w:space="0" w:color="auto"/>
      </w:divBdr>
    </w:div>
    <w:div w:id="573203176">
      <w:bodyDiv w:val="1"/>
      <w:marLeft w:val="0"/>
      <w:marRight w:val="0"/>
      <w:marTop w:val="0"/>
      <w:marBottom w:val="0"/>
      <w:divBdr>
        <w:top w:val="none" w:sz="0" w:space="0" w:color="auto"/>
        <w:left w:val="none" w:sz="0" w:space="0" w:color="auto"/>
        <w:bottom w:val="none" w:sz="0" w:space="0" w:color="auto"/>
        <w:right w:val="none" w:sz="0" w:space="0" w:color="auto"/>
      </w:divBdr>
    </w:div>
    <w:div w:id="579215847">
      <w:bodyDiv w:val="1"/>
      <w:marLeft w:val="0"/>
      <w:marRight w:val="0"/>
      <w:marTop w:val="0"/>
      <w:marBottom w:val="0"/>
      <w:divBdr>
        <w:top w:val="none" w:sz="0" w:space="0" w:color="auto"/>
        <w:left w:val="none" w:sz="0" w:space="0" w:color="auto"/>
        <w:bottom w:val="none" w:sz="0" w:space="0" w:color="auto"/>
        <w:right w:val="none" w:sz="0" w:space="0" w:color="auto"/>
      </w:divBdr>
      <w:divsChild>
        <w:div w:id="350685509">
          <w:marLeft w:val="576"/>
          <w:marRight w:val="0"/>
          <w:marTop w:val="115"/>
          <w:marBottom w:val="0"/>
          <w:divBdr>
            <w:top w:val="none" w:sz="0" w:space="0" w:color="auto"/>
            <w:left w:val="none" w:sz="0" w:space="0" w:color="auto"/>
            <w:bottom w:val="none" w:sz="0" w:space="0" w:color="auto"/>
            <w:right w:val="none" w:sz="0" w:space="0" w:color="auto"/>
          </w:divBdr>
        </w:div>
      </w:divsChild>
    </w:div>
    <w:div w:id="582253369">
      <w:bodyDiv w:val="1"/>
      <w:marLeft w:val="0"/>
      <w:marRight w:val="0"/>
      <w:marTop w:val="0"/>
      <w:marBottom w:val="0"/>
      <w:divBdr>
        <w:top w:val="none" w:sz="0" w:space="0" w:color="auto"/>
        <w:left w:val="none" w:sz="0" w:space="0" w:color="auto"/>
        <w:bottom w:val="none" w:sz="0" w:space="0" w:color="auto"/>
        <w:right w:val="none" w:sz="0" w:space="0" w:color="auto"/>
      </w:divBdr>
    </w:div>
    <w:div w:id="589319181">
      <w:bodyDiv w:val="1"/>
      <w:marLeft w:val="0"/>
      <w:marRight w:val="0"/>
      <w:marTop w:val="0"/>
      <w:marBottom w:val="0"/>
      <w:divBdr>
        <w:top w:val="none" w:sz="0" w:space="0" w:color="auto"/>
        <w:left w:val="none" w:sz="0" w:space="0" w:color="auto"/>
        <w:bottom w:val="none" w:sz="0" w:space="0" w:color="auto"/>
        <w:right w:val="none" w:sz="0" w:space="0" w:color="auto"/>
      </w:divBdr>
    </w:div>
    <w:div w:id="608896269">
      <w:bodyDiv w:val="1"/>
      <w:marLeft w:val="0"/>
      <w:marRight w:val="0"/>
      <w:marTop w:val="0"/>
      <w:marBottom w:val="0"/>
      <w:divBdr>
        <w:top w:val="none" w:sz="0" w:space="0" w:color="auto"/>
        <w:left w:val="none" w:sz="0" w:space="0" w:color="auto"/>
        <w:bottom w:val="none" w:sz="0" w:space="0" w:color="auto"/>
        <w:right w:val="none" w:sz="0" w:space="0" w:color="auto"/>
      </w:divBdr>
    </w:div>
    <w:div w:id="643656127">
      <w:bodyDiv w:val="1"/>
      <w:marLeft w:val="0"/>
      <w:marRight w:val="0"/>
      <w:marTop w:val="0"/>
      <w:marBottom w:val="0"/>
      <w:divBdr>
        <w:top w:val="none" w:sz="0" w:space="0" w:color="auto"/>
        <w:left w:val="none" w:sz="0" w:space="0" w:color="auto"/>
        <w:bottom w:val="none" w:sz="0" w:space="0" w:color="auto"/>
        <w:right w:val="none" w:sz="0" w:space="0" w:color="auto"/>
      </w:divBdr>
    </w:div>
    <w:div w:id="709691796">
      <w:bodyDiv w:val="1"/>
      <w:marLeft w:val="0"/>
      <w:marRight w:val="0"/>
      <w:marTop w:val="0"/>
      <w:marBottom w:val="0"/>
      <w:divBdr>
        <w:top w:val="none" w:sz="0" w:space="0" w:color="auto"/>
        <w:left w:val="none" w:sz="0" w:space="0" w:color="auto"/>
        <w:bottom w:val="none" w:sz="0" w:space="0" w:color="auto"/>
        <w:right w:val="none" w:sz="0" w:space="0" w:color="auto"/>
      </w:divBdr>
    </w:div>
    <w:div w:id="728965278">
      <w:bodyDiv w:val="1"/>
      <w:marLeft w:val="0"/>
      <w:marRight w:val="0"/>
      <w:marTop w:val="0"/>
      <w:marBottom w:val="0"/>
      <w:divBdr>
        <w:top w:val="none" w:sz="0" w:space="0" w:color="auto"/>
        <w:left w:val="none" w:sz="0" w:space="0" w:color="auto"/>
        <w:bottom w:val="none" w:sz="0" w:space="0" w:color="auto"/>
        <w:right w:val="none" w:sz="0" w:space="0" w:color="auto"/>
      </w:divBdr>
      <w:divsChild>
        <w:div w:id="481777714">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 w:id="742869047">
      <w:bodyDiv w:val="1"/>
      <w:marLeft w:val="0"/>
      <w:marRight w:val="0"/>
      <w:marTop w:val="0"/>
      <w:marBottom w:val="0"/>
      <w:divBdr>
        <w:top w:val="none" w:sz="0" w:space="0" w:color="auto"/>
        <w:left w:val="none" w:sz="0" w:space="0" w:color="auto"/>
        <w:bottom w:val="none" w:sz="0" w:space="0" w:color="auto"/>
        <w:right w:val="none" w:sz="0" w:space="0" w:color="auto"/>
      </w:divBdr>
    </w:div>
    <w:div w:id="749355703">
      <w:bodyDiv w:val="1"/>
      <w:marLeft w:val="0"/>
      <w:marRight w:val="0"/>
      <w:marTop w:val="0"/>
      <w:marBottom w:val="0"/>
      <w:divBdr>
        <w:top w:val="none" w:sz="0" w:space="0" w:color="auto"/>
        <w:left w:val="none" w:sz="0" w:space="0" w:color="auto"/>
        <w:bottom w:val="none" w:sz="0" w:space="0" w:color="auto"/>
        <w:right w:val="none" w:sz="0" w:space="0" w:color="auto"/>
      </w:divBdr>
      <w:divsChild>
        <w:div w:id="1520656939">
          <w:marLeft w:val="576"/>
          <w:marRight w:val="0"/>
          <w:marTop w:val="115"/>
          <w:marBottom w:val="0"/>
          <w:divBdr>
            <w:top w:val="none" w:sz="0" w:space="0" w:color="auto"/>
            <w:left w:val="none" w:sz="0" w:space="0" w:color="auto"/>
            <w:bottom w:val="none" w:sz="0" w:space="0" w:color="auto"/>
            <w:right w:val="none" w:sz="0" w:space="0" w:color="auto"/>
          </w:divBdr>
        </w:div>
      </w:divsChild>
    </w:div>
    <w:div w:id="758644781">
      <w:bodyDiv w:val="1"/>
      <w:marLeft w:val="0"/>
      <w:marRight w:val="0"/>
      <w:marTop w:val="0"/>
      <w:marBottom w:val="0"/>
      <w:divBdr>
        <w:top w:val="none" w:sz="0" w:space="0" w:color="auto"/>
        <w:left w:val="none" w:sz="0" w:space="0" w:color="auto"/>
        <w:bottom w:val="none" w:sz="0" w:space="0" w:color="auto"/>
        <w:right w:val="none" w:sz="0" w:space="0" w:color="auto"/>
      </w:divBdr>
    </w:div>
    <w:div w:id="774515244">
      <w:bodyDiv w:val="1"/>
      <w:marLeft w:val="0"/>
      <w:marRight w:val="0"/>
      <w:marTop w:val="0"/>
      <w:marBottom w:val="0"/>
      <w:divBdr>
        <w:top w:val="none" w:sz="0" w:space="0" w:color="auto"/>
        <w:left w:val="none" w:sz="0" w:space="0" w:color="auto"/>
        <w:bottom w:val="none" w:sz="0" w:space="0" w:color="auto"/>
        <w:right w:val="none" w:sz="0" w:space="0" w:color="auto"/>
      </w:divBdr>
    </w:div>
    <w:div w:id="804354511">
      <w:bodyDiv w:val="1"/>
      <w:marLeft w:val="0"/>
      <w:marRight w:val="0"/>
      <w:marTop w:val="0"/>
      <w:marBottom w:val="0"/>
      <w:divBdr>
        <w:top w:val="none" w:sz="0" w:space="0" w:color="auto"/>
        <w:left w:val="none" w:sz="0" w:space="0" w:color="auto"/>
        <w:bottom w:val="none" w:sz="0" w:space="0" w:color="auto"/>
        <w:right w:val="none" w:sz="0" w:space="0" w:color="auto"/>
      </w:divBdr>
    </w:div>
    <w:div w:id="809444298">
      <w:bodyDiv w:val="1"/>
      <w:marLeft w:val="0"/>
      <w:marRight w:val="0"/>
      <w:marTop w:val="0"/>
      <w:marBottom w:val="0"/>
      <w:divBdr>
        <w:top w:val="none" w:sz="0" w:space="0" w:color="auto"/>
        <w:left w:val="none" w:sz="0" w:space="0" w:color="auto"/>
        <w:bottom w:val="none" w:sz="0" w:space="0" w:color="auto"/>
        <w:right w:val="none" w:sz="0" w:space="0" w:color="auto"/>
      </w:divBdr>
    </w:div>
    <w:div w:id="847258217">
      <w:bodyDiv w:val="1"/>
      <w:marLeft w:val="0"/>
      <w:marRight w:val="0"/>
      <w:marTop w:val="0"/>
      <w:marBottom w:val="0"/>
      <w:divBdr>
        <w:top w:val="none" w:sz="0" w:space="0" w:color="auto"/>
        <w:left w:val="none" w:sz="0" w:space="0" w:color="auto"/>
        <w:bottom w:val="none" w:sz="0" w:space="0" w:color="auto"/>
        <w:right w:val="none" w:sz="0" w:space="0" w:color="auto"/>
      </w:divBdr>
      <w:divsChild>
        <w:div w:id="1207140060">
          <w:marLeft w:val="360"/>
          <w:marRight w:val="0"/>
          <w:marTop w:val="115"/>
          <w:marBottom w:val="0"/>
          <w:divBdr>
            <w:top w:val="none" w:sz="0" w:space="0" w:color="auto"/>
            <w:left w:val="none" w:sz="0" w:space="0" w:color="auto"/>
            <w:bottom w:val="none" w:sz="0" w:space="0" w:color="auto"/>
            <w:right w:val="none" w:sz="0" w:space="0" w:color="auto"/>
          </w:divBdr>
        </w:div>
        <w:div w:id="343552505">
          <w:marLeft w:val="1109"/>
          <w:marRight w:val="0"/>
          <w:marTop w:val="106"/>
          <w:marBottom w:val="0"/>
          <w:divBdr>
            <w:top w:val="none" w:sz="0" w:space="0" w:color="auto"/>
            <w:left w:val="none" w:sz="0" w:space="0" w:color="auto"/>
            <w:bottom w:val="none" w:sz="0" w:space="0" w:color="auto"/>
            <w:right w:val="none" w:sz="0" w:space="0" w:color="auto"/>
          </w:divBdr>
        </w:div>
        <w:div w:id="183910556">
          <w:marLeft w:val="1109"/>
          <w:marRight w:val="0"/>
          <w:marTop w:val="106"/>
          <w:marBottom w:val="0"/>
          <w:divBdr>
            <w:top w:val="none" w:sz="0" w:space="0" w:color="auto"/>
            <w:left w:val="none" w:sz="0" w:space="0" w:color="auto"/>
            <w:bottom w:val="none" w:sz="0" w:space="0" w:color="auto"/>
            <w:right w:val="none" w:sz="0" w:space="0" w:color="auto"/>
          </w:divBdr>
        </w:div>
      </w:divsChild>
    </w:div>
    <w:div w:id="865868501">
      <w:bodyDiv w:val="1"/>
      <w:marLeft w:val="0"/>
      <w:marRight w:val="0"/>
      <w:marTop w:val="0"/>
      <w:marBottom w:val="0"/>
      <w:divBdr>
        <w:top w:val="none" w:sz="0" w:space="0" w:color="auto"/>
        <w:left w:val="none" w:sz="0" w:space="0" w:color="auto"/>
        <w:bottom w:val="none" w:sz="0" w:space="0" w:color="auto"/>
        <w:right w:val="none" w:sz="0" w:space="0" w:color="auto"/>
      </w:divBdr>
    </w:div>
    <w:div w:id="934440292">
      <w:bodyDiv w:val="1"/>
      <w:marLeft w:val="0"/>
      <w:marRight w:val="0"/>
      <w:marTop w:val="0"/>
      <w:marBottom w:val="0"/>
      <w:divBdr>
        <w:top w:val="none" w:sz="0" w:space="0" w:color="auto"/>
        <w:left w:val="none" w:sz="0" w:space="0" w:color="auto"/>
        <w:bottom w:val="none" w:sz="0" w:space="0" w:color="auto"/>
        <w:right w:val="none" w:sz="0" w:space="0" w:color="auto"/>
      </w:divBdr>
    </w:div>
    <w:div w:id="939991907">
      <w:bodyDiv w:val="1"/>
      <w:marLeft w:val="0"/>
      <w:marRight w:val="0"/>
      <w:marTop w:val="0"/>
      <w:marBottom w:val="0"/>
      <w:divBdr>
        <w:top w:val="none" w:sz="0" w:space="0" w:color="auto"/>
        <w:left w:val="none" w:sz="0" w:space="0" w:color="auto"/>
        <w:bottom w:val="none" w:sz="0" w:space="0" w:color="auto"/>
        <w:right w:val="none" w:sz="0" w:space="0" w:color="auto"/>
      </w:divBdr>
      <w:divsChild>
        <w:div w:id="1601330481">
          <w:marLeft w:val="360"/>
          <w:marRight w:val="0"/>
          <w:marTop w:val="115"/>
          <w:marBottom w:val="0"/>
          <w:divBdr>
            <w:top w:val="none" w:sz="0" w:space="0" w:color="auto"/>
            <w:left w:val="none" w:sz="0" w:space="0" w:color="auto"/>
            <w:bottom w:val="none" w:sz="0" w:space="0" w:color="auto"/>
            <w:right w:val="none" w:sz="0" w:space="0" w:color="auto"/>
          </w:divBdr>
        </w:div>
        <w:div w:id="1672491968">
          <w:marLeft w:val="446"/>
          <w:marRight w:val="0"/>
          <w:marTop w:val="115"/>
          <w:marBottom w:val="0"/>
          <w:divBdr>
            <w:top w:val="none" w:sz="0" w:space="0" w:color="auto"/>
            <w:left w:val="none" w:sz="0" w:space="0" w:color="auto"/>
            <w:bottom w:val="none" w:sz="0" w:space="0" w:color="auto"/>
            <w:right w:val="none" w:sz="0" w:space="0" w:color="auto"/>
          </w:divBdr>
        </w:div>
        <w:div w:id="1018894088">
          <w:marLeft w:val="360"/>
          <w:marRight w:val="0"/>
          <w:marTop w:val="115"/>
          <w:marBottom w:val="0"/>
          <w:divBdr>
            <w:top w:val="none" w:sz="0" w:space="0" w:color="auto"/>
            <w:left w:val="none" w:sz="0" w:space="0" w:color="auto"/>
            <w:bottom w:val="none" w:sz="0" w:space="0" w:color="auto"/>
            <w:right w:val="none" w:sz="0" w:space="0" w:color="auto"/>
          </w:divBdr>
        </w:div>
        <w:div w:id="1753239499">
          <w:marLeft w:val="360"/>
          <w:marRight w:val="0"/>
          <w:marTop w:val="115"/>
          <w:marBottom w:val="0"/>
          <w:divBdr>
            <w:top w:val="none" w:sz="0" w:space="0" w:color="auto"/>
            <w:left w:val="none" w:sz="0" w:space="0" w:color="auto"/>
            <w:bottom w:val="none" w:sz="0" w:space="0" w:color="auto"/>
            <w:right w:val="none" w:sz="0" w:space="0" w:color="auto"/>
          </w:divBdr>
        </w:div>
      </w:divsChild>
    </w:div>
    <w:div w:id="944851471">
      <w:bodyDiv w:val="1"/>
      <w:marLeft w:val="0"/>
      <w:marRight w:val="0"/>
      <w:marTop w:val="0"/>
      <w:marBottom w:val="0"/>
      <w:divBdr>
        <w:top w:val="none" w:sz="0" w:space="0" w:color="auto"/>
        <w:left w:val="none" w:sz="0" w:space="0" w:color="auto"/>
        <w:bottom w:val="none" w:sz="0" w:space="0" w:color="auto"/>
        <w:right w:val="none" w:sz="0" w:space="0" w:color="auto"/>
      </w:divBdr>
    </w:div>
    <w:div w:id="950824337">
      <w:bodyDiv w:val="1"/>
      <w:marLeft w:val="0"/>
      <w:marRight w:val="0"/>
      <w:marTop w:val="0"/>
      <w:marBottom w:val="0"/>
      <w:divBdr>
        <w:top w:val="none" w:sz="0" w:space="0" w:color="auto"/>
        <w:left w:val="none" w:sz="0" w:space="0" w:color="auto"/>
        <w:bottom w:val="none" w:sz="0" w:space="0" w:color="auto"/>
        <w:right w:val="none" w:sz="0" w:space="0" w:color="auto"/>
      </w:divBdr>
    </w:div>
    <w:div w:id="952320473">
      <w:bodyDiv w:val="1"/>
      <w:marLeft w:val="0"/>
      <w:marRight w:val="0"/>
      <w:marTop w:val="0"/>
      <w:marBottom w:val="0"/>
      <w:divBdr>
        <w:top w:val="none" w:sz="0" w:space="0" w:color="auto"/>
        <w:left w:val="none" w:sz="0" w:space="0" w:color="auto"/>
        <w:bottom w:val="none" w:sz="0" w:space="0" w:color="auto"/>
        <w:right w:val="none" w:sz="0" w:space="0" w:color="auto"/>
      </w:divBdr>
    </w:div>
    <w:div w:id="980302534">
      <w:bodyDiv w:val="1"/>
      <w:marLeft w:val="0"/>
      <w:marRight w:val="0"/>
      <w:marTop w:val="0"/>
      <w:marBottom w:val="0"/>
      <w:divBdr>
        <w:top w:val="none" w:sz="0" w:space="0" w:color="auto"/>
        <w:left w:val="none" w:sz="0" w:space="0" w:color="auto"/>
        <w:bottom w:val="none" w:sz="0" w:space="0" w:color="auto"/>
        <w:right w:val="none" w:sz="0" w:space="0" w:color="auto"/>
      </w:divBdr>
    </w:div>
    <w:div w:id="1023822820">
      <w:bodyDiv w:val="1"/>
      <w:marLeft w:val="0"/>
      <w:marRight w:val="0"/>
      <w:marTop w:val="0"/>
      <w:marBottom w:val="0"/>
      <w:divBdr>
        <w:top w:val="none" w:sz="0" w:space="0" w:color="auto"/>
        <w:left w:val="none" w:sz="0" w:space="0" w:color="auto"/>
        <w:bottom w:val="none" w:sz="0" w:space="0" w:color="auto"/>
        <w:right w:val="none" w:sz="0" w:space="0" w:color="auto"/>
      </w:divBdr>
    </w:div>
    <w:div w:id="1061901513">
      <w:bodyDiv w:val="1"/>
      <w:marLeft w:val="0"/>
      <w:marRight w:val="0"/>
      <w:marTop w:val="0"/>
      <w:marBottom w:val="0"/>
      <w:divBdr>
        <w:top w:val="none" w:sz="0" w:space="0" w:color="auto"/>
        <w:left w:val="none" w:sz="0" w:space="0" w:color="auto"/>
        <w:bottom w:val="none" w:sz="0" w:space="0" w:color="auto"/>
        <w:right w:val="none" w:sz="0" w:space="0" w:color="auto"/>
      </w:divBdr>
    </w:div>
    <w:div w:id="1082219528">
      <w:bodyDiv w:val="1"/>
      <w:marLeft w:val="0"/>
      <w:marRight w:val="0"/>
      <w:marTop w:val="0"/>
      <w:marBottom w:val="0"/>
      <w:divBdr>
        <w:top w:val="none" w:sz="0" w:space="0" w:color="auto"/>
        <w:left w:val="none" w:sz="0" w:space="0" w:color="auto"/>
        <w:bottom w:val="none" w:sz="0" w:space="0" w:color="auto"/>
        <w:right w:val="none" w:sz="0" w:space="0" w:color="auto"/>
      </w:divBdr>
    </w:div>
    <w:div w:id="1177185993">
      <w:bodyDiv w:val="1"/>
      <w:marLeft w:val="0"/>
      <w:marRight w:val="0"/>
      <w:marTop w:val="0"/>
      <w:marBottom w:val="0"/>
      <w:divBdr>
        <w:top w:val="none" w:sz="0" w:space="0" w:color="auto"/>
        <w:left w:val="none" w:sz="0" w:space="0" w:color="auto"/>
        <w:bottom w:val="none" w:sz="0" w:space="0" w:color="auto"/>
        <w:right w:val="none" w:sz="0" w:space="0" w:color="auto"/>
      </w:divBdr>
    </w:div>
    <w:div w:id="1204170641">
      <w:bodyDiv w:val="1"/>
      <w:marLeft w:val="0"/>
      <w:marRight w:val="0"/>
      <w:marTop w:val="0"/>
      <w:marBottom w:val="0"/>
      <w:divBdr>
        <w:top w:val="none" w:sz="0" w:space="0" w:color="auto"/>
        <w:left w:val="none" w:sz="0" w:space="0" w:color="auto"/>
        <w:bottom w:val="none" w:sz="0" w:space="0" w:color="auto"/>
        <w:right w:val="none" w:sz="0" w:space="0" w:color="auto"/>
      </w:divBdr>
    </w:div>
    <w:div w:id="1224832492">
      <w:bodyDiv w:val="1"/>
      <w:marLeft w:val="0"/>
      <w:marRight w:val="0"/>
      <w:marTop w:val="0"/>
      <w:marBottom w:val="0"/>
      <w:divBdr>
        <w:top w:val="none" w:sz="0" w:space="0" w:color="auto"/>
        <w:left w:val="none" w:sz="0" w:space="0" w:color="auto"/>
        <w:bottom w:val="none" w:sz="0" w:space="0" w:color="auto"/>
        <w:right w:val="none" w:sz="0" w:space="0" w:color="auto"/>
      </w:divBdr>
      <w:divsChild>
        <w:div w:id="1136334352">
          <w:marLeft w:val="0"/>
          <w:marRight w:val="0"/>
          <w:marTop w:val="0"/>
          <w:marBottom w:val="0"/>
          <w:divBdr>
            <w:top w:val="none" w:sz="0" w:space="0" w:color="auto"/>
            <w:left w:val="none" w:sz="0" w:space="0" w:color="auto"/>
            <w:bottom w:val="none" w:sz="0" w:space="0" w:color="auto"/>
            <w:right w:val="none" w:sz="0" w:space="0" w:color="auto"/>
          </w:divBdr>
        </w:div>
        <w:div w:id="1549685524">
          <w:marLeft w:val="0"/>
          <w:marRight w:val="0"/>
          <w:marTop w:val="0"/>
          <w:marBottom w:val="0"/>
          <w:divBdr>
            <w:top w:val="none" w:sz="0" w:space="0" w:color="auto"/>
            <w:left w:val="none" w:sz="0" w:space="0" w:color="auto"/>
            <w:bottom w:val="none" w:sz="0" w:space="0" w:color="auto"/>
            <w:right w:val="none" w:sz="0" w:space="0" w:color="auto"/>
          </w:divBdr>
        </w:div>
      </w:divsChild>
    </w:div>
    <w:div w:id="1230535405">
      <w:bodyDiv w:val="1"/>
      <w:marLeft w:val="0"/>
      <w:marRight w:val="0"/>
      <w:marTop w:val="0"/>
      <w:marBottom w:val="0"/>
      <w:divBdr>
        <w:top w:val="none" w:sz="0" w:space="0" w:color="auto"/>
        <w:left w:val="none" w:sz="0" w:space="0" w:color="auto"/>
        <w:bottom w:val="none" w:sz="0" w:space="0" w:color="auto"/>
        <w:right w:val="none" w:sz="0" w:space="0" w:color="auto"/>
      </w:divBdr>
    </w:div>
    <w:div w:id="1300527495">
      <w:bodyDiv w:val="1"/>
      <w:marLeft w:val="0"/>
      <w:marRight w:val="0"/>
      <w:marTop w:val="0"/>
      <w:marBottom w:val="0"/>
      <w:divBdr>
        <w:top w:val="none" w:sz="0" w:space="0" w:color="auto"/>
        <w:left w:val="none" w:sz="0" w:space="0" w:color="auto"/>
        <w:bottom w:val="none" w:sz="0" w:space="0" w:color="auto"/>
        <w:right w:val="none" w:sz="0" w:space="0" w:color="auto"/>
      </w:divBdr>
      <w:divsChild>
        <w:div w:id="1038823285">
          <w:marLeft w:val="0"/>
          <w:marRight w:val="0"/>
          <w:marTop w:val="0"/>
          <w:marBottom w:val="0"/>
          <w:divBdr>
            <w:top w:val="none" w:sz="0" w:space="0" w:color="auto"/>
            <w:left w:val="none" w:sz="0" w:space="0" w:color="auto"/>
            <w:bottom w:val="none" w:sz="0" w:space="0" w:color="auto"/>
            <w:right w:val="none" w:sz="0" w:space="0" w:color="auto"/>
          </w:divBdr>
        </w:div>
        <w:div w:id="814370129">
          <w:marLeft w:val="0"/>
          <w:marRight w:val="0"/>
          <w:marTop w:val="0"/>
          <w:marBottom w:val="0"/>
          <w:divBdr>
            <w:top w:val="none" w:sz="0" w:space="0" w:color="auto"/>
            <w:left w:val="none" w:sz="0" w:space="0" w:color="auto"/>
            <w:bottom w:val="none" w:sz="0" w:space="0" w:color="auto"/>
            <w:right w:val="none" w:sz="0" w:space="0" w:color="auto"/>
          </w:divBdr>
        </w:div>
        <w:div w:id="1245920170">
          <w:marLeft w:val="0"/>
          <w:marRight w:val="0"/>
          <w:marTop w:val="0"/>
          <w:marBottom w:val="0"/>
          <w:divBdr>
            <w:top w:val="none" w:sz="0" w:space="0" w:color="auto"/>
            <w:left w:val="none" w:sz="0" w:space="0" w:color="auto"/>
            <w:bottom w:val="none" w:sz="0" w:space="0" w:color="auto"/>
            <w:right w:val="none" w:sz="0" w:space="0" w:color="auto"/>
          </w:divBdr>
        </w:div>
        <w:div w:id="353192281">
          <w:marLeft w:val="0"/>
          <w:marRight w:val="0"/>
          <w:marTop w:val="0"/>
          <w:marBottom w:val="0"/>
          <w:divBdr>
            <w:top w:val="none" w:sz="0" w:space="0" w:color="auto"/>
            <w:left w:val="none" w:sz="0" w:space="0" w:color="auto"/>
            <w:bottom w:val="none" w:sz="0" w:space="0" w:color="auto"/>
            <w:right w:val="none" w:sz="0" w:space="0" w:color="auto"/>
          </w:divBdr>
        </w:div>
        <w:div w:id="2065831256">
          <w:marLeft w:val="0"/>
          <w:marRight w:val="0"/>
          <w:marTop w:val="0"/>
          <w:marBottom w:val="0"/>
          <w:divBdr>
            <w:top w:val="none" w:sz="0" w:space="0" w:color="auto"/>
            <w:left w:val="none" w:sz="0" w:space="0" w:color="auto"/>
            <w:bottom w:val="none" w:sz="0" w:space="0" w:color="auto"/>
            <w:right w:val="none" w:sz="0" w:space="0" w:color="auto"/>
          </w:divBdr>
        </w:div>
      </w:divsChild>
    </w:div>
    <w:div w:id="1305240488">
      <w:bodyDiv w:val="1"/>
      <w:marLeft w:val="0"/>
      <w:marRight w:val="0"/>
      <w:marTop w:val="0"/>
      <w:marBottom w:val="0"/>
      <w:divBdr>
        <w:top w:val="none" w:sz="0" w:space="0" w:color="auto"/>
        <w:left w:val="none" w:sz="0" w:space="0" w:color="auto"/>
        <w:bottom w:val="none" w:sz="0" w:space="0" w:color="auto"/>
        <w:right w:val="none" w:sz="0" w:space="0" w:color="auto"/>
      </w:divBdr>
    </w:div>
    <w:div w:id="1353452721">
      <w:bodyDiv w:val="1"/>
      <w:marLeft w:val="0"/>
      <w:marRight w:val="0"/>
      <w:marTop w:val="0"/>
      <w:marBottom w:val="0"/>
      <w:divBdr>
        <w:top w:val="none" w:sz="0" w:space="0" w:color="auto"/>
        <w:left w:val="none" w:sz="0" w:space="0" w:color="auto"/>
        <w:bottom w:val="none" w:sz="0" w:space="0" w:color="auto"/>
        <w:right w:val="none" w:sz="0" w:space="0" w:color="auto"/>
      </w:divBdr>
      <w:divsChild>
        <w:div w:id="1936202613">
          <w:marLeft w:val="274"/>
          <w:marRight w:val="0"/>
          <w:marTop w:val="96"/>
          <w:marBottom w:val="0"/>
          <w:divBdr>
            <w:top w:val="none" w:sz="0" w:space="0" w:color="auto"/>
            <w:left w:val="none" w:sz="0" w:space="0" w:color="auto"/>
            <w:bottom w:val="none" w:sz="0" w:space="0" w:color="auto"/>
            <w:right w:val="none" w:sz="0" w:space="0" w:color="auto"/>
          </w:divBdr>
        </w:div>
        <w:div w:id="597063766">
          <w:marLeft w:val="274"/>
          <w:marRight w:val="0"/>
          <w:marTop w:val="96"/>
          <w:marBottom w:val="0"/>
          <w:divBdr>
            <w:top w:val="none" w:sz="0" w:space="0" w:color="auto"/>
            <w:left w:val="none" w:sz="0" w:space="0" w:color="auto"/>
            <w:bottom w:val="none" w:sz="0" w:space="0" w:color="auto"/>
            <w:right w:val="none" w:sz="0" w:space="0" w:color="auto"/>
          </w:divBdr>
        </w:div>
        <w:div w:id="233666842">
          <w:marLeft w:val="274"/>
          <w:marRight w:val="0"/>
          <w:marTop w:val="96"/>
          <w:marBottom w:val="0"/>
          <w:divBdr>
            <w:top w:val="none" w:sz="0" w:space="0" w:color="auto"/>
            <w:left w:val="none" w:sz="0" w:space="0" w:color="auto"/>
            <w:bottom w:val="none" w:sz="0" w:space="0" w:color="auto"/>
            <w:right w:val="none" w:sz="0" w:space="0" w:color="auto"/>
          </w:divBdr>
        </w:div>
        <w:div w:id="491531739">
          <w:marLeft w:val="274"/>
          <w:marRight w:val="0"/>
          <w:marTop w:val="96"/>
          <w:marBottom w:val="0"/>
          <w:divBdr>
            <w:top w:val="none" w:sz="0" w:space="0" w:color="auto"/>
            <w:left w:val="none" w:sz="0" w:space="0" w:color="auto"/>
            <w:bottom w:val="none" w:sz="0" w:space="0" w:color="auto"/>
            <w:right w:val="none" w:sz="0" w:space="0" w:color="auto"/>
          </w:divBdr>
        </w:div>
      </w:divsChild>
    </w:div>
    <w:div w:id="1378511303">
      <w:bodyDiv w:val="1"/>
      <w:marLeft w:val="0"/>
      <w:marRight w:val="0"/>
      <w:marTop w:val="0"/>
      <w:marBottom w:val="0"/>
      <w:divBdr>
        <w:top w:val="none" w:sz="0" w:space="0" w:color="auto"/>
        <w:left w:val="none" w:sz="0" w:space="0" w:color="auto"/>
        <w:bottom w:val="none" w:sz="0" w:space="0" w:color="auto"/>
        <w:right w:val="none" w:sz="0" w:space="0" w:color="auto"/>
      </w:divBdr>
    </w:div>
    <w:div w:id="1443262615">
      <w:bodyDiv w:val="1"/>
      <w:marLeft w:val="0"/>
      <w:marRight w:val="0"/>
      <w:marTop w:val="0"/>
      <w:marBottom w:val="0"/>
      <w:divBdr>
        <w:top w:val="none" w:sz="0" w:space="0" w:color="auto"/>
        <w:left w:val="none" w:sz="0" w:space="0" w:color="auto"/>
        <w:bottom w:val="none" w:sz="0" w:space="0" w:color="auto"/>
        <w:right w:val="none" w:sz="0" w:space="0" w:color="auto"/>
      </w:divBdr>
      <w:divsChild>
        <w:div w:id="1526013895">
          <w:marLeft w:val="547"/>
          <w:marRight w:val="0"/>
          <w:marTop w:val="120"/>
          <w:marBottom w:val="120"/>
          <w:divBdr>
            <w:top w:val="none" w:sz="0" w:space="0" w:color="auto"/>
            <w:left w:val="none" w:sz="0" w:space="0" w:color="auto"/>
            <w:bottom w:val="none" w:sz="0" w:space="0" w:color="auto"/>
            <w:right w:val="none" w:sz="0" w:space="0" w:color="auto"/>
          </w:divBdr>
        </w:div>
        <w:div w:id="176309630">
          <w:marLeft w:val="1454"/>
          <w:marRight w:val="0"/>
          <w:marTop w:val="120"/>
          <w:marBottom w:val="120"/>
          <w:divBdr>
            <w:top w:val="none" w:sz="0" w:space="0" w:color="auto"/>
            <w:left w:val="none" w:sz="0" w:space="0" w:color="auto"/>
            <w:bottom w:val="none" w:sz="0" w:space="0" w:color="auto"/>
            <w:right w:val="none" w:sz="0" w:space="0" w:color="auto"/>
          </w:divBdr>
        </w:div>
        <w:div w:id="1370955063">
          <w:marLeft w:val="1454"/>
          <w:marRight w:val="0"/>
          <w:marTop w:val="120"/>
          <w:marBottom w:val="120"/>
          <w:divBdr>
            <w:top w:val="none" w:sz="0" w:space="0" w:color="auto"/>
            <w:left w:val="none" w:sz="0" w:space="0" w:color="auto"/>
            <w:bottom w:val="none" w:sz="0" w:space="0" w:color="auto"/>
            <w:right w:val="none" w:sz="0" w:space="0" w:color="auto"/>
          </w:divBdr>
        </w:div>
      </w:divsChild>
    </w:div>
    <w:div w:id="1463229054">
      <w:bodyDiv w:val="1"/>
      <w:marLeft w:val="0"/>
      <w:marRight w:val="0"/>
      <w:marTop w:val="0"/>
      <w:marBottom w:val="0"/>
      <w:divBdr>
        <w:top w:val="none" w:sz="0" w:space="0" w:color="auto"/>
        <w:left w:val="none" w:sz="0" w:space="0" w:color="auto"/>
        <w:bottom w:val="none" w:sz="0" w:space="0" w:color="auto"/>
        <w:right w:val="none" w:sz="0" w:space="0" w:color="auto"/>
      </w:divBdr>
    </w:div>
    <w:div w:id="1494030623">
      <w:bodyDiv w:val="1"/>
      <w:marLeft w:val="0"/>
      <w:marRight w:val="0"/>
      <w:marTop w:val="0"/>
      <w:marBottom w:val="0"/>
      <w:divBdr>
        <w:top w:val="none" w:sz="0" w:space="0" w:color="auto"/>
        <w:left w:val="none" w:sz="0" w:space="0" w:color="auto"/>
        <w:bottom w:val="none" w:sz="0" w:space="0" w:color="auto"/>
        <w:right w:val="none" w:sz="0" w:space="0" w:color="auto"/>
      </w:divBdr>
    </w:div>
    <w:div w:id="1555659055">
      <w:bodyDiv w:val="1"/>
      <w:marLeft w:val="0"/>
      <w:marRight w:val="0"/>
      <w:marTop w:val="0"/>
      <w:marBottom w:val="0"/>
      <w:divBdr>
        <w:top w:val="none" w:sz="0" w:space="0" w:color="auto"/>
        <w:left w:val="none" w:sz="0" w:space="0" w:color="auto"/>
        <w:bottom w:val="none" w:sz="0" w:space="0" w:color="auto"/>
        <w:right w:val="none" w:sz="0" w:space="0" w:color="auto"/>
      </w:divBdr>
      <w:divsChild>
        <w:div w:id="72244737">
          <w:marLeft w:val="720"/>
          <w:marRight w:val="0"/>
          <w:marTop w:val="120"/>
          <w:marBottom w:val="120"/>
          <w:divBdr>
            <w:top w:val="none" w:sz="0" w:space="0" w:color="auto"/>
            <w:left w:val="none" w:sz="0" w:space="0" w:color="auto"/>
            <w:bottom w:val="none" w:sz="0" w:space="0" w:color="auto"/>
            <w:right w:val="none" w:sz="0" w:space="0" w:color="auto"/>
          </w:divBdr>
        </w:div>
        <w:div w:id="912739152">
          <w:marLeft w:val="720"/>
          <w:marRight w:val="0"/>
          <w:marTop w:val="120"/>
          <w:marBottom w:val="120"/>
          <w:divBdr>
            <w:top w:val="none" w:sz="0" w:space="0" w:color="auto"/>
            <w:left w:val="none" w:sz="0" w:space="0" w:color="auto"/>
            <w:bottom w:val="none" w:sz="0" w:space="0" w:color="auto"/>
            <w:right w:val="none" w:sz="0" w:space="0" w:color="auto"/>
          </w:divBdr>
        </w:div>
        <w:div w:id="1660887625">
          <w:marLeft w:val="720"/>
          <w:marRight w:val="0"/>
          <w:marTop w:val="120"/>
          <w:marBottom w:val="120"/>
          <w:divBdr>
            <w:top w:val="none" w:sz="0" w:space="0" w:color="auto"/>
            <w:left w:val="none" w:sz="0" w:space="0" w:color="auto"/>
            <w:bottom w:val="none" w:sz="0" w:space="0" w:color="auto"/>
            <w:right w:val="none" w:sz="0" w:space="0" w:color="auto"/>
          </w:divBdr>
        </w:div>
        <w:div w:id="1769890273">
          <w:marLeft w:val="720"/>
          <w:marRight w:val="0"/>
          <w:marTop w:val="120"/>
          <w:marBottom w:val="120"/>
          <w:divBdr>
            <w:top w:val="none" w:sz="0" w:space="0" w:color="auto"/>
            <w:left w:val="none" w:sz="0" w:space="0" w:color="auto"/>
            <w:bottom w:val="none" w:sz="0" w:space="0" w:color="auto"/>
            <w:right w:val="none" w:sz="0" w:space="0" w:color="auto"/>
          </w:divBdr>
        </w:div>
        <w:div w:id="1093208739">
          <w:marLeft w:val="1454"/>
          <w:marRight w:val="0"/>
          <w:marTop w:val="120"/>
          <w:marBottom w:val="120"/>
          <w:divBdr>
            <w:top w:val="none" w:sz="0" w:space="0" w:color="auto"/>
            <w:left w:val="none" w:sz="0" w:space="0" w:color="auto"/>
            <w:bottom w:val="none" w:sz="0" w:space="0" w:color="auto"/>
            <w:right w:val="none" w:sz="0" w:space="0" w:color="auto"/>
          </w:divBdr>
        </w:div>
        <w:div w:id="1941788905">
          <w:marLeft w:val="1454"/>
          <w:marRight w:val="0"/>
          <w:marTop w:val="120"/>
          <w:marBottom w:val="120"/>
          <w:divBdr>
            <w:top w:val="none" w:sz="0" w:space="0" w:color="auto"/>
            <w:left w:val="none" w:sz="0" w:space="0" w:color="auto"/>
            <w:bottom w:val="none" w:sz="0" w:space="0" w:color="auto"/>
            <w:right w:val="none" w:sz="0" w:space="0" w:color="auto"/>
          </w:divBdr>
        </w:div>
        <w:div w:id="63066617">
          <w:marLeft w:val="720"/>
          <w:marRight w:val="0"/>
          <w:marTop w:val="120"/>
          <w:marBottom w:val="120"/>
          <w:divBdr>
            <w:top w:val="none" w:sz="0" w:space="0" w:color="auto"/>
            <w:left w:val="none" w:sz="0" w:space="0" w:color="auto"/>
            <w:bottom w:val="none" w:sz="0" w:space="0" w:color="auto"/>
            <w:right w:val="none" w:sz="0" w:space="0" w:color="auto"/>
          </w:divBdr>
        </w:div>
        <w:div w:id="815148632">
          <w:marLeft w:val="720"/>
          <w:marRight w:val="0"/>
          <w:marTop w:val="120"/>
          <w:marBottom w:val="120"/>
          <w:divBdr>
            <w:top w:val="none" w:sz="0" w:space="0" w:color="auto"/>
            <w:left w:val="none" w:sz="0" w:space="0" w:color="auto"/>
            <w:bottom w:val="none" w:sz="0" w:space="0" w:color="auto"/>
            <w:right w:val="none" w:sz="0" w:space="0" w:color="auto"/>
          </w:divBdr>
        </w:div>
        <w:div w:id="382608162">
          <w:marLeft w:val="720"/>
          <w:marRight w:val="0"/>
          <w:marTop w:val="120"/>
          <w:marBottom w:val="120"/>
          <w:divBdr>
            <w:top w:val="none" w:sz="0" w:space="0" w:color="auto"/>
            <w:left w:val="none" w:sz="0" w:space="0" w:color="auto"/>
            <w:bottom w:val="none" w:sz="0" w:space="0" w:color="auto"/>
            <w:right w:val="none" w:sz="0" w:space="0" w:color="auto"/>
          </w:divBdr>
        </w:div>
      </w:divsChild>
    </w:div>
    <w:div w:id="1578857148">
      <w:bodyDiv w:val="1"/>
      <w:marLeft w:val="0"/>
      <w:marRight w:val="0"/>
      <w:marTop w:val="0"/>
      <w:marBottom w:val="0"/>
      <w:divBdr>
        <w:top w:val="none" w:sz="0" w:space="0" w:color="auto"/>
        <w:left w:val="none" w:sz="0" w:space="0" w:color="auto"/>
        <w:bottom w:val="none" w:sz="0" w:space="0" w:color="auto"/>
        <w:right w:val="none" w:sz="0" w:space="0" w:color="auto"/>
      </w:divBdr>
    </w:div>
    <w:div w:id="1584993093">
      <w:bodyDiv w:val="1"/>
      <w:marLeft w:val="0"/>
      <w:marRight w:val="0"/>
      <w:marTop w:val="0"/>
      <w:marBottom w:val="0"/>
      <w:divBdr>
        <w:top w:val="none" w:sz="0" w:space="0" w:color="auto"/>
        <w:left w:val="none" w:sz="0" w:space="0" w:color="auto"/>
        <w:bottom w:val="none" w:sz="0" w:space="0" w:color="auto"/>
        <w:right w:val="none" w:sz="0" w:space="0" w:color="auto"/>
      </w:divBdr>
    </w:div>
    <w:div w:id="1602110136">
      <w:bodyDiv w:val="1"/>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 w:id="354231831">
          <w:marLeft w:val="0"/>
          <w:marRight w:val="0"/>
          <w:marTop w:val="0"/>
          <w:marBottom w:val="0"/>
          <w:divBdr>
            <w:top w:val="none" w:sz="0" w:space="0" w:color="auto"/>
            <w:left w:val="none" w:sz="0" w:space="0" w:color="auto"/>
            <w:bottom w:val="none" w:sz="0" w:space="0" w:color="auto"/>
            <w:right w:val="none" w:sz="0" w:space="0" w:color="auto"/>
          </w:divBdr>
        </w:div>
      </w:divsChild>
    </w:div>
    <w:div w:id="1632250966">
      <w:bodyDiv w:val="1"/>
      <w:marLeft w:val="0"/>
      <w:marRight w:val="0"/>
      <w:marTop w:val="0"/>
      <w:marBottom w:val="0"/>
      <w:divBdr>
        <w:top w:val="none" w:sz="0" w:space="0" w:color="auto"/>
        <w:left w:val="none" w:sz="0" w:space="0" w:color="auto"/>
        <w:bottom w:val="none" w:sz="0" w:space="0" w:color="auto"/>
        <w:right w:val="none" w:sz="0" w:space="0" w:color="auto"/>
      </w:divBdr>
      <w:divsChild>
        <w:div w:id="185799110">
          <w:marLeft w:val="576"/>
          <w:marRight w:val="0"/>
          <w:marTop w:val="115"/>
          <w:marBottom w:val="0"/>
          <w:divBdr>
            <w:top w:val="none" w:sz="0" w:space="0" w:color="auto"/>
            <w:left w:val="none" w:sz="0" w:space="0" w:color="auto"/>
            <w:bottom w:val="none" w:sz="0" w:space="0" w:color="auto"/>
            <w:right w:val="none" w:sz="0" w:space="0" w:color="auto"/>
          </w:divBdr>
        </w:div>
      </w:divsChild>
    </w:div>
    <w:div w:id="1649044247">
      <w:bodyDiv w:val="1"/>
      <w:marLeft w:val="0"/>
      <w:marRight w:val="0"/>
      <w:marTop w:val="0"/>
      <w:marBottom w:val="0"/>
      <w:divBdr>
        <w:top w:val="none" w:sz="0" w:space="0" w:color="auto"/>
        <w:left w:val="none" w:sz="0" w:space="0" w:color="auto"/>
        <w:bottom w:val="none" w:sz="0" w:space="0" w:color="auto"/>
        <w:right w:val="none" w:sz="0" w:space="0" w:color="auto"/>
      </w:divBdr>
      <w:divsChild>
        <w:div w:id="1155611027">
          <w:marLeft w:val="0"/>
          <w:marRight w:val="0"/>
          <w:marTop w:val="0"/>
          <w:marBottom w:val="0"/>
          <w:divBdr>
            <w:top w:val="none" w:sz="0" w:space="0" w:color="auto"/>
            <w:left w:val="none" w:sz="0" w:space="0" w:color="auto"/>
            <w:bottom w:val="none" w:sz="0" w:space="0" w:color="auto"/>
            <w:right w:val="none" w:sz="0" w:space="0" w:color="auto"/>
          </w:divBdr>
          <w:divsChild>
            <w:div w:id="1177571639">
              <w:marLeft w:val="0"/>
              <w:marRight w:val="0"/>
              <w:marTop w:val="0"/>
              <w:marBottom w:val="0"/>
              <w:divBdr>
                <w:top w:val="none" w:sz="0" w:space="0" w:color="auto"/>
                <w:left w:val="none" w:sz="0" w:space="0" w:color="auto"/>
                <w:bottom w:val="none" w:sz="0" w:space="0" w:color="auto"/>
                <w:right w:val="none" w:sz="0" w:space="0" w:color="auto"/>
              </w:divBdr>
              <w:divsChild>
                <w:div w:id="15886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76996">
          <w:marLeft w:val="0"/>
          <w:marRight w:val="0"/>
          <w:marTop w:val="0"/>
          <w:marBottom w:val="0"/>
          <w:divBdr>
            <w:top w:val="none" w:sz="0" w:space="0" w:color="auto"/>
            <w:left w:val="none" w:sz="0" w:space="0" w:color="auto"/>
            <w:bottom w:val="none" w:sz="0" w:space="0" w:color="auto"/>
            <w:right w:val="none" w:sz="0" w:space="0" w:color="auto"/>
          </w:divBdr>
          <w:divsChild>
            <w:div w:id="879704609">
              <w:marLeft w:val="0"/>
              <w:marRight w:val="0"/>
              <w:marTop w:val="0"/>
              <w:marBottom w:val="0"/>
              <w:divBdr>
                <w:top w:val="none" w:sz="0" w:space="0" w:color="auto"/>
                <w:left w:val="none" w:sz="0" w:space="0" w:color="auto"/>
                <w:bottom w:val="none" w:sz="0" w:space="0" w:color="auto"/>
                <w:right w:val="none" w:sz="0" w:space="0" w:color="auto"/>
              </w:divBdr>
              <w:divsChild>
                <w:div w:id="26865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7121">
      <w:bodyDiv w:val="1"/>
      <w:marLeft w:val="0"/>
      <w:marRight w:val="0"/>
      <w:marTop w:val="0"/>
      <w:marBottom w:val="0"/>
      <w:divBdr>
        <w:top w:val="none" w:sz="0" w:space="0" w:color="auto"/>
        <w:left w:val="none" w:sz="0" w:space="0" w:color="auto"/>
        <w:bottom w:val="none" w:sz="0" w:space="0" w:color="auto"/>
        <w:right w:val="none" w:sz="0" w:space="0" w:color="auto"/>
      </w:divBdr>
    </w:div>
    <w:div w:id="1679309426">
      <w:bodyDiv w:val="1"/>
      <w:marLeft w:val="0"/>
      <w:marRight w:val="0"/>
      <w:marTop w:val="0"/>
      <w:marBottom w:val="0"/>
      <w:divBdr>
        <w:top w:val="none" w:sz="0" w:space="0" w:color="auto"/>
        <w:left w:val="none" w:sz="0" w:space="0" w:color="auto"/>
        <w:bottom w:val="none" w:sz="0" w:space="0" w:color="auto"/>
        <w:right w:val="none" w:sz="0" w:space="0" w:color="auto"/>
      </w:divBdr>
    </w:div>
    <w:div w:id="1679846590">
      <w:bodyDiv w:val="1"/>
      <w:marLeft w:val="0"/>
      <w:marRight w:val="0"/>
      <w:marTop w:val="0"/>
      <w:marBottom w:val="0"/>
      <w:divBdr>
        <w:top w:val="none" w:sz="0" w:space="0" w:color="auto"/>
        <w:left w:val="none" w:sz="0" w:space="0" w:color="auto"/>
        <w:bottom w:val="none" w:sz="0" w:space="0" w:color="auto"/>
        <w:right w:val="none" w:sz="0" w:space="0" w:color="auto"/>
      </w:divBdr>
      <w:divsChild>
        <w:div w:id="1083338722">
          <w:marLeft w:val="720"/>
          <w:marRight w:val="0"/>
          <w:marTop w:val="120"/>
          <w:marBottom w:val="120"/>
          <w:divBdr>
            <w:top w:val="none" w:sz="0" w:space="0" w:color="auto"/>
            <w:left w:val="none" w:sz="0" w:space="0" w:color="auto"/>
            <w:bottom w:val="none" w:sz="0" w:space="0" w:color="auto"/>
            <w:right w:val="none" w:sz="0" w:space="0" w:color="auto"/>
          </w:divBdr>
        </w:div>
        <w:div w:id="1283070388">
          <w:marLeft w:val="1181"/>
          <w:marRight w:val="0"/>
          <w:marTop w:val="120"/>
          <w:marBottom w:val="120"/>
          <w:divBdr>
            <w:top w:val="none" w:sz="0" w:space="0" w:color="auto"/>
            <w:left w:val="none" w:sz="0" w:space="0" w:color="auto"/>
            <w:bottom w:val="none" w:sz="0" w:space="0" w:color="auto"/>
            <w:right w:val="none" w:sz="0" w:space="0" w:color="auto"/>
          </w:divBdr>
        </w:div>
        <w:div w:id="457068130">
          <w:marLeft w:val="1181"/>
          <w:marRight w:val="0"/>
          <w:marTop w:val="120"/>
          <w:marBottom w:val="120"/>
          <w:divBdr>
            <w:top w:val="none" w:sz="0" w:space="0" w:color="auto"/>
            <w:left w:val="none" w:sz="0" w:space="0" w:color="auto"/>
            <w:bottom w:val="none" w:sz="0" w:space="0" w:color="auto"/>
            <w:right w:val="none" w:sz="0" w:space="0" w:color="auto"/>
          </w:divBdr>
        </w:div>
        <w:div w:id="351957387">
          <w:marLeft w:val="1181"/>
          <w:marRight w:val="0"/>
          <w:marTop w:val="120"/>
          <w:marBottom w:val="120"/>
          <w:divBdr>
            <w:top w:val="none" w:sz="0" w:space="0" w:color="auto"/>
            <w:left w:val="none" w:sz="0" w:space="0" w:color="auto"/>
            <w:bottom w:val="none" w:sz="0" w:space="0" w:color="auto"/>
            <w:right w:val="none" w:sz="0" w:space="0" w:color="auto"/>
          </w:divBdr>
        </w:div>
        <w:div w:id="298003186">
          <w:marLeft w:val="1181"/>
          <w:marRight w:val="0"/>
          <w:marTop w:val="120"/>
          <w:marBottom w:val="120"/>
          <w:divBdr>
            <w:top w:val="none" w:sz="0" w:space="0" w:color="auto"/>
            <w:left w:val="none" w:sz="0" w:space="0" w:color="auto"/>
            <w:bottom w:val="none" w:sz="0" w:space="0" w:color="auto"/>
            <w:right w:val="none" w:sz="0" w:space="0" w:color="auto"/>
          </w:divBdr>
        </w:div>
        <w:div w:id="27804113">
          <w:marLeft w:val="1181"/>
          <w:marRight w:val="0"/>
          <w:marTop w:val="120"/>
          <w:marBottom w:val="120"/>
          <w:divBdr>
            <w:top w:val="none" w:sz="0" w:space="0" w:color="auto"/>
            <w:left w:val="none" w:sz="0" w:space="0" w:color="auto"/>
            <w:bottom w:val="none" w:sz="0" w:space="0" w:color="auto"/>
            <w:right w:val="none" w:sz="0" w:space="0" w:color="auto"/>
          </w:divBdr>
        </w:div>
        <w:div w:id="350766973">
          <w:marLeft w:val="1181"/>
          <w:marRight w:val="0"/>
          <w:marTop w:val="120"/>
          <w:marBottom w:val="120"/>
          <w:divBdr>
            <w:top w:val="none" w:sz="0" w:space="0" w:color="auto"/>
            <w:left w:val="none" w:sz="0" w:space="0" w:color="auto"/>
            <w:bottom w:val="none" w:sz="0" w:space="0" w:color="auto"/>
            <w:right w:val="none" w:sz="0" w:space="0" w:color="auto"/>
          </w:divBdr>
        </w:div>
        <w:div w:id="1701274139">
          <w:marLeft w:val="1181"/>
          <w:marRight w:val="0"/>
          <w:marTop w:val="120"/>
          <w:marBottom w:val="120"/>
          <w:divBdr>
            <w:top w:val="none" w:sz="0" w:space="0" w:color="auto"/>
            <w:left w:val="none" w:sz="0" w:space="0" w:color="auto"/>
            <w:bottom w:val="none" w:sz="0" w:space="0" w:color="auto"/>
            <w:right w:val="none" w:sz="0" w:space="0" w:color="auto"/>
          </w:divBdr>
        </w:div>
        <w:div w:id="1386175010">
          <w:marLeft w:val="1181"/>
          <w:marRight w:val="0"/>
          <w:marTop w:val="120"/>
          <w:marBottom w:val="120"/>
          <w:divBdr>
            <w:top w:val="none" w:sz="0" w:space="0" w:color="auto"/>
            <w:left w:val="none" w:sz="0" w:space="0" w:color="auto"/>
            <w:bottom w:val="none" w:sz="0" w:space="0" w:color="auto"/>
            <w:right w:val="none" w:sz="0" w:space="0" w:color="auto"/>
          </w:divBdr>
        </w:div>
      </w:divsChild>
    </w:div>
    <w:div w:id="1709715648">
      <w:bodyDiv w:val="1"/>
      <w:marLeft w:val="0"/>
      <w:marRight w:val="0"/>
      <w:marTop w:val="0"/>
      <w:marBottom w:val="0"/>
      <w:divBdr>
        <w:top w:val="none" w:sz="0" w:space="0" w:color="auto"/>
        <w:left w:val="none" w:sz="0" w:space="0" w:color="auto"/>
        <w:bottom w:val="none" w:sz="0" w:space="0" w:color="auto"/>
        <w:right w:val="none" w:sz="0" w:space="0" w:color="auto"/>
      </w:divBdr>
    </w:div>
    <w:div w:id="1743527378">
      <w:bodyDiv w:val="1"/>
      <w:marLeft w:val="0"/>
      <w:marRight w:val="0"/>
      <w:marTop w:val="0"/>
      <w:marBottom w:val="0"/>
      <w:divBdr>
        <w:top w:val="none" w:sz="0" w:space="0" w:color="auto"/>
        <w:left w:val="none" w:sz="0" w:space="0" w:color="auto"/>
        <w:bottom w:val="none" w:sz="0" w:space="0" w:color="auto"/>
        <w:right w:val="none" w:sz="0" w:space="0" w:color="auto"/>
      </w:divBdr>
    </w:div>
    <w:div w:id="1788504573">
      <w:bodyDiv w:val="1"/>
      <w:marLeft w:val="0"/>
      <w:marRight w:val="0"/>
      <w:marTop w:val="0"/>
      <w:marBottom w:val="0"/>
      <w:divBdr>
        <w:top w:val="none" w:sz="0" w:space="0" w:color="auto"/>
        <w:left w:val="none" w:sz="0" w:space="0" w:color="auto"/>
        <w:bottom w:val="none" w:sz="0" w:space="0" w:color="auto"/>
        <w:right w:val="none" w:sz="0" w:space="0" w:color="auto"/>
      </w:divBdr>
    </w:div>
    <w:div w:id="1815414285">
      <w:bodyDiv w:val="1"/>
      <w:marLeft w:val="0"/>
      <w:marRight w:val="0"/>
      <w:marTop w:val="0"/>
      <w:marBottom w:val="0"/>
      <w:divBdr>
        <w:top w:val="none" w:sz="0" w:space="0" w:color="auto"/>
        <w:left w:val="none" w:sz="0" w:space="0" w:color="auto"/>
        <w:bottom w:val="none" w:sz="0" w:space="0" w:color="auto"/>
        <w:right w:val="none" w:sz="0" w:space="0" w:color="auto"/>
      </w:divBdr>
      <w:divsChild>
        <w:div w:id="2125806327">
          <w:marLeft w:val="0"/>
          <w:marRight w:val="0"/>
          <w:marTop w:val="0"/>
          <w:marBottom w:val="0"/>
          <w:divBdr>
            <w:top w:val="none" w:sz="0" w:space="0" w:color="auto"/>
            <w:left w:val="none" w:sz="0" w:space="0" w:color="auto"/>
            <w:bottom w:val="none" w:sz="0" w:space="0" w:color="auto"/>
            <w:right w:val="none" w:sz="0" w:space="0" w:color="auto"/>
          </w:divBdr>
        </w:div>
        <w:div w:id="536968983">
          <w:marLeft w:val="0"/>
          <w:marRight w:val="0"/>
          <w:marTop w:val="0"/>
          <w:marBottom w:val="0"/>
          <w:divBdr>
            <w:top w:val="none" w:sz="0" w:space="0" w:color="auto"/>
            <w:left w:val="none" w:sz="0" w:space="0" w:color="auto"/>
            <w:bottom w:val="none" w:sz="0" w:space="0" w:color="auto"/>
            <w:right w:val="none" w:sz="0" w:space="0" w:color="auto"/>
          </w:divBdr>
        </w:div>
        <w:div w:id="1248150400">
          <w:marLeft w:val="0"/>
          <w:marRight w:val="0"/>
          <w:marTop w:val="0"/>
          <w:marBottom w:val="0"/>
          <w:divBdr>
            <w:top w:val="none" w:sz="0" w:space="0" w:color="auto"/>
            <w:left w:val="none" w:sz="0" w:space="0" w:color="auto"/>
            <w:bottom w:val="none" w:sz="0" w:space="0" w:color="auto"/>
            <w:right w:val="none" w:sz="0" w:space="0" w:color="auto"/>
          </w:divBdr>
        </w:div>
        <w:div w:id="518811414">
          <w:marLeft w:val="0"/>
          <w:marRight w:val="0"/>
          <w:marTop w:val="0"/>
          <w:marBottom w:val="0"/>
          <w:divBdr>
            <w:top w:val="none" w:sz="0" w:space="0" w:color="auto"/>
            <w:left w:val="none" w:sz="0" w:space="0" w:color="auto"/>
            <w:bottom w:val="none" w:sz="0" w:space="0" w:color="auto"/>
            <w:right w:val="none" w:sz="0" w:space="0" w:color="auto"/>
          </w:divBdr>
        </w:div>
        <w:div w:id="1452895482">
          <w:marLeft w:val="0"/>
          <w:marRight w:val="0"/>
          <w:marTop w:val="0"/>
          <w:marBottom w:val="0"/>
          <w:divBdr>
            <w:top w:val="none" w:sz="0" w:space="0" w:color="auto"/>
            <w:left w:val="none" w:sz="0" w:space="0" w:color="auto"/>
            <w:bottom w:val="none" w:sz="0" w:space="0" w:color="auto"/>
            <w:right w:val="none" w:sz="0" w:space="0" w:color="auto"/>
          </w:divBdr>
        </w:div>
        <w:div w:id="1780678917">
          <w:marLeft w:val="0"/>
          <w:marRight w:val="0"/>
          <w:marTop w:val="0"/>
          <w:marBottom w:val="0"/>
          <w:divBdr>
            <w:top w:val="none" w:sz="0" w:space="0" w:color="auto"/>
            <w:left w:val="none" w:sz="0" w:space="0" w:color="auto"/>
            <w:bottom w:val="none" w:sz="0" w:space="0" w:color="auto"/>
            <w:right w:val="none" w:sz="0" w:space="0" w:color="auto"/>
          </w:divBdr>
        </w:div>
        <w:div w:id="461267397">
          <w:marLeft w:val="0"/>
          <w:marRight w:val="0"/>
          <w:marTop w:val="0"/>
          <w:marBottom w:val="0"/>
          <w:divBdr>
            <w:top w:val="none" w:sz="0" w:space="0" w:color="auto"/>
            <w:left w:val="none" w:sz="0" w:space="0" w:color="auto"/>
            <w:bottom w:val="none" w:sz="0" w:space="0" w:color="auto"/>
            <w:right w:val="none" w:sz="0" w:space="0" w:color="auto"/>
          </w:divBdr>
        </w:div>
      </w:divsChild>
    </w:div>
    <w:div w:id="1823543064">
      <w:bodyDiv w:val="1"/>
      <w:marLeft w:val="0"/>
      <w:marRight w:val="0"/>
      <w:marTop w:val="0"/>
      <w:marBottom w:val="0"/>
      <w:divBdr>
        <w:top w:val="none" w:sz="0" w:space="0" w:color="auto"/>
        <w:left w:val="none" w:sz="0" w:space="0" w:color="auto"/>
        <w:bottom w:val="none" w:sz="0" w:space="0" w:color="auto"/>
        <w:right w:val="none" w:sz="0" w:space="0" w:color="auto"/>
      </w:divBdr>
    </w:div>
    <w:div w:id="1851137761">
      <w:bodyDiv w:val="1"/>
      <w:marLeft w:val="0"/>
      <w:marRight w:val="0"/>
      <w:marTop w:val="0"/>
      <w:marBottom w:val="0"/>
      <w:divBdr>
        <w:top w:val="none" w:sz="0" w:space="0" w:color="auto"/>
        <w:left w:val="none" w:sz="0" w:space="0" w:color="auto"/>
        <w:bottom w:val="none" w:sz="0" w:space="0" w:color="auto"/>
        <w:right w:val="none" w:sz="0" w:space="0" w:color="auto"/>
      </w:divBdr>
    </w:div>
    <w:div w:id="1879932408">
      <w:bodyDiv w:val="1"/>
      <w:marLeft w:val="0"/>
      <w:marRight w:val="0"/>
      <w:marTop w:val="0"/>
      <w:marBottom w:val="0"/>
      <w:divBdr>
        <w:top w:val="none" w:sz="0" w:space="0" w:color="auto"/>
        <w:left w:val="none" w:sz="0" w:space="0" w:color="auto"/>
        <w:bottom w:val="none" w:sz="0" w:space="0" w:color="auto"/>
        <w:right w:val="none" w:sz="0" w:space="0" w:color="auto"/>
      </w:divBdr>
      <w:divsChild>
        <w:div w:id="19477661">
          <w:marLeft w:val="576"/>
          <w:marRight w:val="0"/>
          <w:marTop w:val="134"/>
          <w:marBottom w:val="0"/>
          <w:divBdr>
            <w:top w:val="none" w:sz="0" w:space="0" w:color="auto"/>
            <w:left w:val="none" w:sz="0" w:space="0" w:color="auto"/>
            <w:bottom w:val="none" w:sz="0" w:space="0" w:color="auto"/>
            <w:right w:val="none" w:sz="0" w:space="0" w:color="auto"/>
          </w:divBdr>
        </w:div>
      </w:divsChild>
    </w:div>
    <w:div w:id="1884905953">
      <w:bodyDiv w:val="1"/>
      <w:marLeft w:val="0"/>
      <w:marRight w:val="0"/>
      <w:marTop w:val="0"/>
      <w:marBottom w:val="0"/>
      <w:divBdr>
        <w:top w:val="none" w:sz="0" w:space="0" w:color="auto"/>
        <w:left w:val="none" w:sz="0" w:space="0" w:color="auto"/>
        <w:bottom w:val="none" w:sz="0" w:space="0" w:color="auto"/>
        <w:right w:val="none" w:sz="0" w:space="0" w:color="auto"/>
      </w:divBdr>
    </w:div>
    <w:div w:id="1905721958">
      <w:bodyDiv w:val="1"/>
      <w:marLeft w:val="0"/>
      <w:marRight w:val="0"/>
      <w:marTop w:val="0"/>
      <w:marBottom w:val="0"/>
      <w:divBdr>
        <w:top w:val="none" w:sz="0" w:space="0" w:color="auto"/>
        <w:left w:val="none" w:sz="0" w:space="0" w:color="auto"/>
        <w:bottom w:val="none" w:sz="0" w:space="0" w:color="auto"/>
        <w:right w:val="none" w:sz="0" w:space="0" w:color="auto"/>
      </w:divBdr>
      <w:divsChild>
        <w:div w:id="1468888510">
          <w:marLeft w:val="547"/>
          <w:marRight w:val="0"/>
          <w:marTop w:val="0"/>
          <w:marBottom w:val="0"/>
          <w:divBdr>
            <w:top w:val="none" w:sz="0" w:space="0" w:color="auto"/>
            <w:left w:val="none" w:sz="0" w:space="0" w:color="auto"/>
            <w:bottom w:val="none" w:sz="0" w:space="0" w:color="auto"/>
            <w:right w:val="none" w:sz="0" w:space="0" w:color="auto"/>
          </w:divBdr>
        </w:div>
        <w:div w:id="634337584">
          <w:marLeft w:val="547"/>
          <w:marRight w:val="0"/>
          <w:marTop w:val="0"/>
          <w:marBottom w:val="0"/>
          <w:divBdr>
            <w:top w:val="none" w:sz="0" w:space="0" w:color="auto"/>
            <w:left w:val="none" w:sz="0" w:space="0" w:color="auto"/>
            <w:bottom w:val="none" w:sz="0" w:space="0" w:color="auto"/>
            <w:right w:val="none" w:sz="0" w:space="0" w:color="auto"/>
          </w:divBdr>
        </w:div>
        <w:div w:id="16666787">
          <w:marLeft w:val="547"/>
          <w:marRight w:val="0"/>
          <w:marTop w:val="0"/>
          <w:marBottom w:val="0"/>
          <w:divBdr>
            <w:top w:val="none" w:sz="0" w:space="0" w:color="auto"/>
            <w:left w:val="none" w:sz="0" w:space="0" w:color="auto"/>
            <w:bottom w:val="none" w:sz="0" w:space="0" w:color="auto"/>
            <w:right w:val="none" w:sz="0" w:space="0" w:color="auto"/>
          </w:divBdr>
        </w:div>
        <w:div w:id="1616987912">
          <w:marLeft w:val="547"/>
          <w:marRight w:val="0"/>
          <w:marTop w:val="0"/>
          <w:marBottom w:val="0"/>
          <w:divBdr>
            <w:top w:val="none" w:sz="0" w:space="0" w:color="auto"/>
            <w:left w:val="none" w:sz="0" w:space="0" w:color="auto"/>
            <w:bottom w:val="none" w:sz="0" w:space="0" w:color="auto"/>
            <w:right w:val="none" w:sz="0" w:space="0" w:color="auto"/>
          </w:divBdr>
        </w:div>
        <w:div w:id="217857847">
          <w:marLeft w:val="547"/>
          <w:marRight w:val="0"/>
          <w:marTop w:val="0"/>
          <w:marBottom w:val="0"/>
          <w:divBdr>
            <w:top w:val="none" w:sz="0" w:space="0" w:color="auto"/>
            <w:left w:val="none" w:sz="0" w:space="0" w:color="auto"/>
            <w:bottom w:val="none" w:sz="0" w:space="0" w:color="auto"/>
            <w:right w:val="none" w:sz="0" w:space="0" w:color="auto"/>
          </w:divBdr>
        </w:div>
        <w:div w:id="1027952152">
          <w:marLeft w:val="547"/>
          <w:marRight w:val="0"/>
          <w:marTop w:val="0"/>
          <w:marBottom w:val="0"/>
          <w:divBdr>
            <w:top w:val="none" w:sz="0" w:space="0" w:color="auto"/>
            <w:left w:val="none" w:sz="0" w:space="0" w:color="auto"/>
            <w:bottom w:val="none" w:sz="0" w:space="0" w:color="auto"/>
            <w:right w:val="none" w:sz="0" w:space="0" w:color="auto"/>
          </w:divBdr>
        </w:div>
        <w:div w:id="2034377120">
          <w:marLeft w:val="547"/>
          <w:marRight w:val="0"/>
          <w:marTop w:val="0"/>
          <w:marBottom w:val="0"/>
          <w:divBdr>
            <w:top w:val="none" w:sz="0" w:space="0" w:color="auto"/>
            <w:left w:val="none" w:sz="0" w:space="0" w:color="auto"/>
            <w:bottom w:val="none" w:sz="0" w:space="0" w:color="auto"/>
            <w:right w:val="none" w:sz="0" w:space="0" w:color="auto"/>
          </w:divBdr>
        </w:div>
        <w:div w:id="1104231646">
          <w:marLeft w:val="547"/>
          <w:marRight w:val="0"/>
          <w:marTop w:val="0"/>
          <w:marBottom w:val="0"/>
          <w:divBdr>
            <w:top w:val="none" w:sz="0" w:space="0" w:color="auto"/>
            <w:left w:val="none" w:sz="0" w:space="0" w:color="auto"/>
            <w:bottom w:val="none" w:sz="0" w:space="0" w:color="auto"/>
            <w:right w:val="none" w:sz="0" w:space="0" w:color="auto"/>
          </w:divBdr>
        </w:div>
        <w:div w:id="1660427282">
          <w:marLeft w:val="547"/>
          <w:marRight w:val="0"/>
          <w:marTop w:val="0"/>
          <w:marBottom w:val="0"/>
          <w:divBdr>
            <w:top w:val="none" w:sz="0" w:space="0" w:color="auto"/>
            <w:left w:val="none" w:sz="0" w:space="0" w:color="auto"/>
            <w:bottom w:val="none" w:sz="0" w:space="0" w:color="auto"/>
            <w:right w:val="none" w:sz="0" w:space="0" w:color="auto"/>
          </w:divBdr>
        </w:div>
      </w:divsChild>
    </w:div>
    <w:div w:id="2000225950">
      <w:bodyDiv w:val="1"/>
      <w:marLeft w:val="0"/>
      <w:marRight w:val="0"/>
      <w:marTop w:val="0"/>
      <w:marBottom w:val="0"/>
      <w:divBdr>
        <w:top w:val="none" w:sz="0" w:space="0" w:color="auto"/>
        <w:left w:val="none" w:sz="0" w:space="0" w:color="auto"/>
        <w:bottom w:val="none" w:sz="0" w:space="0" w:color="auto"/>
        <w:right w:val="none" w:sz="0" w:space="0" w:color="auto"/>
      </w:divBdr>
    </w:div>
    <w:div w:id="2015913267">
      <w:bodyDiv w:val="1"/>
      <w:marLeft w:val="0"/>
      <w:marRight w:val="0"/>
      <w:marTop w:val="0"/>
      <w:marBottom w:val="0"/>
      <w:divBdr>
        <w:top w:val="none" w:sz="0" w:space="0" w:color="auto"/>
        <w:left w:val="none" w:sz="0" w:space="0" w:color="auto"/>
        <w:bottom w:val="none" w:sz="0" w:space="0" w:color="auto"/>
        <w:right w:val="none" w:sz="0" w:space="0" w:color="auto"/>
      </w:divBdr>
      <w:divsChild>
        <w:div w:id="1328943889">
          <w:marLeft w:val="0"/>
          <w:marRight w:val="0"/>
          <w:marTop w:val="0"/>
          <w:marBottom w:val="0"/>
          <w:divBdr>
            <w:top w:val="none" w:sz="0" w:space="0" w:color="auto"/>
            <w:left w:val="none" w:sz="0" w:space="0" w:color="auto"/>
            <w:bottom w:val="none" w:sz="0" w:space="0" w:color="auto"/>
            <w:right w:val="none" w:sz="0" w:space="0" w:color="auto"/>
          </w:divBdr>
        </w:div>
        <w:div w:id="79565443">
          <w:marLeft w:val="0"/>
          <w:marRight w:val="0"/>
          <w:marTop w:val="0"/>
          <w:marBottom w:val="0"/>
          <w:divBdr>
            <w:top w:val="none" w:sz="0" w:space="0" w:color="auto"/>
            <w:left w:val="none" w:sz="0" w:space="0" w:color="auto"/>
            <w:bottom w:val="none" w:sz="0" w:space="0" w:color="auto"/>
            <w:right w:val="none" w:sz="0" w:space="0" w:color="auto"/>
          </w:divBdr>
        </w:div>
        <w:div w:id="692802382">
          <w:marLeft w:val="0"/>
          <w:marRight w:val="0"/>
          <w:marTop w:val="0"/>
          <w:marBottom w:val="0"/>
          <w:divBdr>
            <w:top w:val="none" w:sz="0" w:space="0" w:color="auto"/>
            <w:left w:val="none" w:sz="0" w:space="0" w:color="auto"/>
            <w:bottom w:val="none" w:sz="0" w:space="0" w:color="auto"/>
            <w:right w:val="none" w:sz="0" w:space="0" w:color="auto"/>
          </w:divBdr>
        </w:div>
      </w:divsChild>
    </w:div>
    <w:div w:id="2057654500">
      <w:bodyDiv w:val="1"/>
      <w:marLeft w:val="0"/>
      <w:marRight w:val="0"/>
      <w:marTop w:val="0"/>
      <w:marBottom w:val="0"/>
      <w:divBdr>
        <w:top w:val="none" w:sz="0" w:space="0" w:color="auto"/>
        <w:left w:val="none" w:sz="0" w:space="0" w:color="auto"/>
        <w:bottom w:val="none" w:sz="0" w:space="0" w:color="auto"/>
        <w:right w:val="none" w:sz="0" w:space="0" w:color="auto"/>
      </w:divBdr>
    </w:div>
    <w:div w:id="2076656788">
      <w:bodyDiv w:val="1"/>
      <w:marLeft w:val="0"/>
      <w:marRight w:val="0"/>
      <w:marTop w:val="0"/>
      <w:marBottom w:val="0"/>
      <w:divBdr>
        <w:top w:val="none" w:sz="0" w:space="0" w:color="auto"/>
        <w:left w:val="none" w:sz="0" w:space="0" w:color="auto"/>
        <w:bottom w:val="none" w:sz="0" w:space="0" w:color="auto"/>
        <w:right w:val="none" w:sz="0" w:space="0" w:color="auto"/>
      </w:divBdr>
    </w:div>
    <w:div w:id="2100171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senpintar.com//" TargetMode="External"/><Relationship Id="rId4" Type="http://schemas.openxmlformats.org/officeDocument/2006/relationships/settings" Target="settings.xml"/><Relationship Id="rId9" Type="http://schemas.openxmlformats.org/officeDocument/2006/relationships/hyperlink" Target="https://www.academ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392DD-7A73-43E7-83EA-57B118B4B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2617</Words>
  <Characters>14919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Copy of templateModul</vt:lpstr>
    </vt:vector>
  </TitlesOfParts>
  <Company/>
  <LinksUpToDate>false</LinksUpToDate>
  <CharactersWithSpaces>17501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templateModul</dc:title>
  <dc:creator>jokocc</dc:creator>
  <cp:keywords>DADlU2NfAh8,BADQn2wZ4-o</cp:keywords>
  <cp:lastModifiedBy>admin</cp:lastModifiedBy>
  <cp:revision>5</cp:revision>
  <dcterms:created xsi:type="dcterms:W3CDTF">2020-01-22T07:28:00Z</dcterms:created>
  <dcterms:modified xsi:type="dcterms:W3CDTF">2020-03-12T05:53:00Z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Creator">
    <vt:lpwstr>Canva</vt:lpwstr>
  </property>
  <property fmtid="{D5CDD505-2E9C-101B-9397-08002B2CF9AE}" pid="4" name="LastSaved">
    <vt:filetime>2019-09-13T00:00:00Z</vt:filetime>
  </property>
</Properties>
</file>